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2D6AA6">
        <w:rPr>
          <w:rFonts w:eastAsia="宋体"/>
          <w:noProof/>
          <w:sz w:val="24"/>
          <w:lang w:eastAsia="zh-CN"/>
        </w:rPr>
        <w:t>9</w:t>
      </w:r>
      <w:r w:rsidR="00AA2777">
        <w:rPr>
          <w:rFonts w:eastAsia="宋体"/>
          <w:noProof/>
          <w:sz w:val="24"/>
          <w:lang w:eastAsia="zh-CN"/>
        </w:rPr>
        <w:t>bis</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153EBF">
        <w:rPr>
          <w:rFonts w:eastAsia="宋体"/>
          <w:b/>
          <w:i/>
          <w:noProof/>
          <w:sz w:val="28"/>
          <w:lang w:eastAsia="zh-CN"/>
        </w:rPr>
        <w:t>209732</w:t>
      </w:r>
    </w:p>
    <w:p w:rsidR="002B1180" w:rsidRDefault="001C6265" w:rsidP="00BD32F0">
      <w:pPr>
        <w:pStyle w:val="CRCoverPage"/>
        <w:rPr>
          <w:rFonts w:eastAsia="宋体"/>
          <w:noProof/>
          <w:sz w:val="24"/>
          <w:lang w:eastAsia="zh-CN"/>
        </w:rPr>
      </w:pPr>
      <w:r>
        <w:rPr>
          <w:rFonts w:eastAsia="宋体"/>
          <w:noProof/>
          <w:sz w:val="24"/>
          <w:lang w:eastAsia="zh-CN"/>
        </w:rPr>
        <w:t xml:space="preserve">Online, </w:t>
      </w:r>
      <w:r w:rsidR="00AA2777">
        <w:rPr>
          <w:rFonts w:eastAsia="宋体"/>
          <w:noProof/>
          <w:sz w:val="24"/>
          <w:lang w:eastAsia="zh-CN"/>
        </w:rPr>
        <w:t>October</w:t>
      </w:r>
      <w:r>
        <w:rPr>
          <w:rFonts w:eastAsia="宋体"/>
          <w:noProof/>
          <w:sz w:val="24"/>
          <w:lang w:eastAsia="zh-CN"/>
        </w:rPr>
        <w:t xml:space="preserve"> 1</w:t>
      </w:r>
      <w:r w:rsidR="00AA2777">
        <w:rPr>
          <w:rFonts w:eastAsia="宋体"/>
          <w:noProof/>
          <w:sz w:val="24"/>
          <w:lang w:eastAsia="zh-CN"/>
        </w:rPr>
        <w:t>0</w:t>
      </w:r>
      <w:r w:rsidR="002D6AA6">
        <w:rPr>
          <w:rFonts w:eastAsia="宋体"/>
          <w:noProof/>
          <w:sz w:val="24"/>
          <w:lang w:eastAsia="zh-CN"/>
        </w:rPr>
        <w:t xml:space="preserve"> – </w:t>
      </w:r>
      <w:r w:rsidR="00AA2777">
        <w:rPr>
          <w:rFonts w:eastAsia="宋体"/>
          <w:noProof/>
          <w:sz w:val="24"/>
          <w:lang w:eastAsia="zh-CN"/>
        </w:rPr>
        <w:t>1</w:t>
      </w:r>
      <w:r w:rsidR="00BA2797">
        <w:rPr>
          <w:rFonts w:eastAsia="宋体"/>
          <w:noProof/>
          <w:sz w:val="24"/>
          <w:lang w:eastAsia="zh-CN"/>
        </w:rPr>
        <w:t>9</w:t>
      </w:r>
      <w:r w:rsidR="002D6AA6">
        <w:rPr>
          <w:rFonts w:eastAsia="宋体"/>
          <w:noProof/>
          <w:sz w:val="24"/>
          <w:lang w:eastAsia="zh-CN"/>
        </w:rPr>
        <w:t>, 2022</w:t>
      </w:r>
      <w:bookmarkStart w:id="1" w:name="_GoBack"/>
      <w:bookmarkEnd w:id="1"/>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8021A9">
        <w:rPr>
          <w:rFonts w:ascii="Arial" w:eastAsia="宋体" w:hAnsi="Arial" w:hint="eastAsia"/>
          <w:sz w:val="24"/>
          <w:lang w:eastAsia="zh-CN"/>
        </w:rPr>
        <w:t>8.</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AA2777">
        <w:rPr>
          <w:rFonts w:ascii="Arial" w:hAnsi="Arial"/>
          <w:sz w:val="24"/>
        </w:rPr>
        <w:t xml:space="preserve">RLF handling for </w:t>
      </w:r>
      <w:r w:rsidR="00AD0FFB" w:rsidRPr="00AD0FFB">
        <w:rPr>
          <w:rFonts w:ascii="Arial" w:hAnsi="Arial"/>
          <w:sz w:val="24"/>
        </w:rPr>
        <w:t xml:space="preserve">multi-path </w:t>
      </w:r>
      <w:r w:rsidR="003F79C5">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A104B" w:rsidRDefault="001A104B" w:rsidP="007E129C">
      <w:pPr>
        <w:jc w:val="both"/>
        <w:rPr>
          <w:rFonts w:eastAsia="宋体"/>
          <w:kern w:val="2"/>
          <w:lang w:eastAsia="zh-CN"/>
        </w:rPr>
      </w:pPr>
      <w:r>
        <w:rPr>
          <w:rFonts w:eastAsia="宋体"/>
          <w:kern w:val="2"/>
          <w:lang w:eastAsia="zh-CN"/>
        </w:rPr>
        <w:t xml:space="preserve">In the last RAN2 meeting, </w:t>
      </w:r>
      <w:r w:rsidR="005A25E6">
        <w:rPr>
          <w:rFonts w:eastAsia="宋体"/>
          <w:kern w:val="2"/>
          <w:lang w:eastAsia="zh-CN"/>
        </w:rPr>
        <w:t xml:space="preserve">the initial discussion on multi-path relaying </w:t>
      </w:r>
      <w:r w:rsidR="00A87F28">
        <w:rPr>
          <w:rFonts w:eastAsia="宋体"/>
          <w:kern w:val="2"/>
          <w:lang w:eastAsia="zh-CN"/>
        </w:rPr>
        <w:t xml:space="preserve">objective </w:t>
      </w:r>
      <w:r w:rsidR="005A25E6">
        <w:rPr>
          <w:rFonts w:eastAsia="宋体"/>
          <w:kern w:val="2"/>
          <w:lang w:eastAsia="zh-CN"/>
        </w:rPr>
        <w:t>was started with fruitful agreements reached, including the benefits and scenarios</w:t>
      </w:r>
      <w:r w:rsidR="005C0937">
        <w:rPr>
          <w:rFonts w:eastAsia="宋体"/>
          <w:kern w:val="2"/>
          <w:lang w:eastAsia="zh-CN"/>
        </w:rPr>
        <w:t xml:space="preserve"> for multi-path.</w:t>
      </w:r>
      <w:r w:rsidR="00A87F28">
        <w:rPr>
          <w:rFonts w:eastAsia="宋体"/>
          <w:kern w:val="2"/>
          <w:lang w:eastAsia="zh-CN"/>
        </w:rPr>
        <w:t xml:space="preserve"> To make further progress,</w:t>
      </w:r>
      <w:r w:rsidR="00D2761F">
        <w:rPr>
          <w:rFonts w:eastAsia="宋体"/>
          <w:kern w:val="2"/>
          <w:lang w:eastAsia="zh-CN"/>
        </w:rPr>
        <w:t xml:space="preserve"> </w:t>
      </w:r>
      <w:r w:rsidR="00B1491E">
        <w:rPr>
          <w:rFonts w:eastAsia="宋体"/>
          <w:kern w:val="2"/>
          <w:lang w:eastAsia="zh-CN"/>
        </w:rPr>
        <w:t>a post meeting discussion was organized to discuss issues with path management in the multi-path relaying objective</w:t>
      </w:r>
      <w:r w:rsidR="00F64B7E">
        <w:rPr>
          <w:rFonts w:eastAsia="宋体"/>
          <w:kern w:val="2"/>
          <w:lang w:eastAsia="zh-CN"/>
        </w:rPr>
        <w:t>. During the email discussion, the following issues w</w:t>
      </w:r>
      <w:r w:rsidR="006C3655">
        <w:rPr>
          <w:rFonts w:eastAsia="宋体"/>
          <w:kern w:val="2"/>
          <w:lang w:eastAsia="zh-CN"/>
        </w:rPr>
        <w:t>ere</w:t>
      </w:r>
      <w:r w:rsidR="00F64B7E">
        <w:rPr>
          <w:rFonts w:eastAsia="宋体"/>
          <w:kern w:val="2"/>
          <w:lang w:eastAsia="zh-CN"/>
        </w:rPr>
        <w:t xml:space="preserve"> proposed to </w:t>
      </w:r>
      <w:r w:rsidR="00966E43">
        <w:rPr>
          <w:rFonts w:eastAsia="宋体"/>
          <w:kern w:val="2"/>
          <w:lang w:eastAsia="zh-CN"/>
        </w:rPr>
        <w:t xml:space="preserve">be </w:t>
      </w:r>
      <w:r w:rsidR="00F64B7E">
        <w:rPr>
          <w:rFonts w:eastAsia="宋体"/>
          <w:kern w:val="2"/>
          <w:lang w:eastAsia="zh-CN"/>
        </w:rPr>
        <w:t>further discuss</w:t>
      </w:r>
      <w:r w:rsidR="00966E43">
        <w:rPr>
          <w:rFonts w:eastAsia="宋体"/>
          <w:kern w:val="2"/>
          <w:lang w:eastAsia="zh-CN"/>
        </w:rPr>
        <w:t>ed</w:t>
      </w:r>
      <w:r w:rsidR="006C3655">
        <w:rPr>
          <w:rFonts w:eastAsia="宋体"/>
          <w:kern w:val="2"/>
          <w:lang w:eastAsia="zh-CN"/>
        </w:rPr>
        <w:t xml:space="preserve"> based on company contributions for both Scenario 1 and 2.</w:t>
      </w:r>
    </w:p>
    <w:tbl>
      <w:tblPr>
        <w:tblStyle w:val="a9"/>
        <w:tblW w:w="0" w:type="auto"/>
        <w:tblLook w:val="04A0" w:firstRow="1" w:lastRow="0" w:firstColumn="1" w:lastColumn="0" w:noHBand="0" w:noVBand="1"/>
      </w:tblPr>
      <w:tblGrid>
        <w:gridCol w:w="9631"/>
      </w:tblGrid>
      <w:tr w:rsidR="003B208E" w:rsidTr="003B208E">
        <w:tc>
          <w:tcPr>
            <w:tcW w:w="9631" w:type="dxa"/>
          </w:tcPr>
          <w:p w:rsidR="003B208E" w:rsidRPr="003B208E" w:rsidRDefault="003B208E" w:rsidP="007E129C">
            <w:pPr>
              <w:jc w:val="both"/>
              <w:rPr>
                <w:rFonts w:eastAsia="宋体"/>
                <w:kern w:val="2"/>
                <w:u w:val="single"/>
                <w:lang w:eastAsia="zh-CN"/>
              </w:rPr>
            </w:pPr>
            <w:r w:rsidRPr="003B208E">
              <w:rPr>
                <w:rFonts w:eastAsia="宋体"/>
                <w:kern w:val="2"/>
                <w:u w:val="single"/>
                <w:lang w:eastAsia="zh-CN"/>
              </w:rPr>
              <w:t xml:space="preserve">Copied from the </w:t>
            </w:r>
            <w:r>
              <w:rPr>
                <w:rFonts w:eastAsia="宋体"/>
                <w:kern w:val="2"/>
                <w:u w:val="single"/>
                <w:lang w:eastAsia="zh-CN"/>
              </w:rPr>
              <w:t>draft R</w:t>
            </w:r>
            <w:r w:rsidRPr="003B208E">
              <w:rPr>
                <w:rFonts w:eastAsia="宋体"/>
                <w:kern w:val="2"/>
                <w:u w:val="single"/>
                <w:lang w:eastAsia="zh-CN"/>
              </w:rPr>
              <w:t>app summary</w:t>
            </w:r>
            <w:r>
              <w:rPr>
                <w:rFonts w:eastAsia="宋体"/>
                <w:kern w:val="2"/>
                <w:u w:val="single"/>
                <w:lang w:eastAsia="zh-CN"/>
              </w:rPr>
              <w:t xml:space="preserve"> of [Post119-e][408]</w:t>
            </w:r>
          </w:p>
          <w:p w:rsidR="003B208E" w:rsidRPr="00723A89" w:rsidRDefault="003B208E" w:rsidP="003B208E">
            <w:pPr>
              <w:rPr>
                <w:rFonts w:eastAsia="Malgun Gothic"/>
                <w:b/>
                <w:lang w:eastAsia="ko-KR"/>
              </w:rPr>
            </w:pPr>
            <w:r w:rsidRPr="00723A89">
              <w:rPr>
                <w:rFonts w:eastAsia="Malgun Gothic" w:hint="eastAsia"/>
                <w:b/>
                <w:lang w:eastAsia="ko-KR"/>
              </w:rPr>
              <w:t>Proposal</w:t>
            </w:r>
            <w:r>
              <w:rPr>
                <w:rFonts w:eastAsia="Malgun Gothic"/>
                <w:b/>
                <w:lang w:eastAsia="ko-KR"/>
              </w:rPr>
              <w:t xml:space="preserve"> 2-1C</w:t>
            </w:r>
            <w:r w:rsidRPr="00723A89">
              <w:rPr>
                <w:rFonts w:eastAsia="Malgun Gothic" w:hint="eastAsia"/>
                <w:b/>
                <w:lang w:eastAsia="ko-KR"/>
              </w:rPr>
              <w:t xml:space="preserve">: </w:t>
            </w:r>
            <w:r w:rsidRPr="00723A89">
              <w:rPr>
                <w:rFonts w:eastAsia="Malgun Gothic"/>
                <w:b/>
                <w:lang w:eastAsia="ko-KR"/>
              </w:rPr>
              <w:t>RAN2 is suggested to further discuss the following RRC aspects for Scenario 1:</w:t>
            </w:r>
          </w:p>
          <w:p w:rsidR="003B208E" w:rsidRPr="00665108" w:rsidRDefault="003B208E" w:rsidP="003B208E">
            <w:pPr>
              <w:numPr>
                <w:ilvl w:val="0"/>
                <w:numId w:val="11"/>
              </w:numPr>
              <w:overflowPunct w:val="0"/>
              <w:autoSpaceDE w:val="0"/>
              <w:autoSpaceDN w:val="0"/>
              <w:adjustRightInd w:val="0"/>
              <w:textAlignment w:val="baseline"/>
              <w:rPr>
                <w:rFonts w:eastAsia="Malgun Gothic"/>
                <w:b/>
                <w:lang w:eastAsia="ko-KR"/>
              </w:rPr>
            </w:pPr>
            <w:r w:rsidRPr="00665108">
              <w:rPr>
                <w:rFonts w:eastAsia="Malgun Gothic"/>
                <w:b/>
                <w:lang w:eastAsia="ko-KR"/>
              </w:rPr>
              <w:t>Whether the remote UE can acquire system information from any of both path</w:t>
            </w:r>
            <w:r>
              <w:rPr>
                <w:rFonts w:eastAsia="Malgun Gothic"/>
                <w:b/>
                <w:lang w:eastAsia="ko-KR"/>
              </w:rPr>
              <w:t>s</w:t>
            </w:r>
            <w:r w:rsidRPr="00665108">
              <w:rPr>
                <w:rFonts w:eastAsia="Malgun Gothic"/>
                <w:b/>
                <w:lang w:eastAsia="ko-KR"/>
              </w:rPr>
              <w:t>.</w:t>
            </w:r>
          </w:p>
          <w:p w:rsidR="003B208E" w:rsidRPr="007F7D3A" w:rsidRDefault="003B208E" w:rsidP="003B208E">
            <w:pPr>
              <w:numPr>
                <w:ilvl w:val="0"/>
                <w:numId w:val="11"/>
              </w:numPr>
              <w:overflowPunct w:val="0"/>
              <w:autoSpaceDE w:val="0"/>
              <w:autoSpaceDN w:val="0"/>
              <w:adjustRightInd w:val="0"/>
              <w:textAlignment w:val="baseline"/>
              <w:rPr>
                <w:rFonts w:eastAsia="Malgun Gothic"/>
                <w:b/>
                <w:highlight w:val="yellow"/>
                <w:lang w:eastAsia="ko-KR"/>
              </w:rPr>
            </w:pPr>
            <w:r w:rsidRPr="007F7D3A">
              <w:rPr>
                <w:rFonts w:eastAsia="Malgun Gothic"/>
                <w:b/>
                <w:highlight w:val="yellow"/>
                <w:lang w:eastAsia="ko-KR"/>
              </w:rPr>
              <w:t>Whether the remote UE performs RLM on both paths.</w:t>
            </w:r>
          </w:p>
          <w:p w:rsidR="003B208E" w:rsidRPr="0034635C" w:rsidRDefault="003B208E" w:rsidP="003B208E">
            <w:pPr>
              <w:rPr>
                <w:rFonts w:eastAsia="Malgun Gothic"/>
                <w:b/>
                <w:lang w:eastAsia="ko-KR"/>
              </w:rPr>
            </w:pPr>
            <w:r w:rsidRPr="0034635C">
              <w:rPr>
                <w:rFonts w:eastAsia="Malgun Gothic" w:hint="eastAsia"/>
                <w:b/>
                <w:lang w:eastAsia="ko-KR"/>
              </w:rPr>
              <w:t>Proposal</w:t>
            </w:r>
            <w:r>
              <w:rPr>
                <w:rFonts w:eastAsia="Malgun Gothic"/>
                <w:b/>
                <w:lang w:eastAsia="ko-KR"/>
              </w:rPr>
              <w:t xml:space="preserve"> 2-2C</w:t>
            </w:r>
            <w:r w:rsidRPr="0034635C">
              <w:rPr>
                <w:rFonts w:eastAsia="Malgun Gothic" w:hint="eastAsia"/>
                <w:b/>
                <w:lang w:eastAsia="ko-KR"/>
              </w:rPr>
              <w:t xml:space="preserve">: </w:t>
            </w:r>
            <w:r w:rsidRPr="0034635C">
              <w:rPr>
                <w:rFonts w:eastAsia="Malgun Gothic"/>
                <w:b/>
                <w:lang w:eastAsia="ko-KR"/>
              </w:rPr>
              <w:t>RAN2 is suggested to further discuss the following RRC aspects</w:t>
            </w:r>
            <w:r>
              <w:rPr>
                <w:rFonts w:eastAsia="Malgun Gothic"/>
                <w:b/>
                <w:lang w:eastAsia="ko-KR"/>
              </w:rPr>
              <w:t xml:space="preserve"> for Scenario 2</w:t>
            </w:r>
            <w:r w:rsidRPr="0034635C">
              <w:rPr>
                <w:rFonts w:eastAsia="Malgun Gothic"/>
                <w:b/>
                <w:lang w:eastAsia="ko-KR"/>
              </w:rPr>
              <w:t>:</w:t>
            </w:r>
          </w:p>
          <w:p w:rsidR="003B208E" w:rsidRPr="00665108" w:rsidRDefault="003B208E" w:rsidP="003B208E">
            <w:pPr>
              <w:numPr>
                <w:ilvl w:val="0"/>
                <w:numId w:val="11"/>
              </w:numPr>
              <w:overflowPunct w:val="0"/>
              <w:autoSpaceDE w:val="0"/>
              <w:autoSpaceDN w:val="0"/>
              <w:adjustRightInd w:val="0"/>
              <w:textAlignment w:val="baseline"/>
              <w:rPr>
                <w:rFonts w:eastAsia="Malgun Gothic"/>
                <w:b/>
                <w:lang w:eastAsia="ko-KR"/>
              </w:rPr>
            </w:pPr>
            <w:r w:rsidRPr="00665108">
              <w:rPr>
                <w:rFonts w:eastAsia="Malgun Gothic"/>
                <w:b/>
                <w:lang w:eastAsia="ko-KR"/>
              </w:rPr>
              <w:t>Whether the remote UE can acquire system information from any of both path</w:t>
            </w:r>
            <w:r>
              <w:rPr>
                <w:rFonts w:eastAsia="Malgun Gothic"/>
                <w:b/>
                <w:lang w:eastAsia="ko-KR"/>
              </w:rPr>
              <w:t>s</w:t>
            </w:r>
            <w:r w:rsidRPr="00665108">
              <w:rPr>
                <w:rFonts w:eastAsia="Malgun Gothic"/>
                <w:b/>
                <w:lang w:eastAsia="ko-KR"/>
              </w:rPr>
              <w:t>.</w:t>
            </w:r>
          </w:p>
          <w:p w:rsidR="003B208E" w:rsidRPr="003B208E" w:rsidRDefault="003B208E" w:rsidP="003B208E">
            <w:pPr>
              <w:numPr>
                <w:ilvl w:val="0"/>
                <w:numId w:val="11"/>
              </w:numPr>
              <w:overflowPunct w:val="0"/>
              <w:autoSpaceDE w:val="0"/>
              <w:autoSpaceDN w:val="0"/>
              <w:adjustRightInd w:val="0"/>
              <w:textAlignment w:val="baseline"/>
              <w:rPr>
                <w:rFonts w:eastAsia="Malgun Gothic"/>
                <w:b/>
                <w:lang w:eastAsia="ko-KR"/>
              </w:rPr>
            </w:pPr>
            <w:r w:rsidRPr="007F7D3A">
              <w:rPr>
                <w:rFonts w:eastAsia="Malgun Gothic"/>
                <w:b/>
                <w:highlight w:val="yellow"/>
                <w:lang w:eastAsia="ko-KR"/>
              </w:rPr>
              <w:t>Whether the remote UE performs RLM on both paths.</w:t>
            </w:r>
          </w:p>
        </w:tc>
      </w:tr>
    </w:tbl>
    <w:p w:rsidR="007E129C" w:rsidRPr="0019330C" w:rsidRDefault="007E129C" w:rsidP="001A3100">
      <w:pPr>
        <w:spacing w:before="180"/>
        <w:jc w:val="both"/>
        <w:rPr>
          <w:rFonts w:eastAsia="宋体"/>
          <w:kern w:val="2"/>
          <w:lang w:eastAsia="zh-CN"/>
        </w:rPr>
      </w:pPr>
      <w:r w:rsidRPr="00A94E62">
        <w:rPr>
          <w:rFonts w:eastAsia="宋体" w:hint="eastAsia"/>
          <w:kern w:val="2"/>
          <w:lang w:eastAsia="zh-CN"/>
        </w:rPr>
        <w:t xml:space="preserve">In this contribution, we would like to share </w:t>
      </w:r>
      <w:r w:rsidR="00675454">
        <w:rPr>
          <w:rFonts w:eastAsia="宋体" w:hint="eastAsia"/>
          <w:kern w:val="2"/>
          <w:lang w:eastAsia="zh-CN"/>
        </w:rPr>
        <w:t>our opinions on</w:t>
      </w:r>
      <w:r w:rsidR="00675454">
        <w:rPr>
          <w:rFonts w:eastAsia="宋体"/>
          <w:kern w:val="2"/>
          <w:lang w:eastAsia="zh-CN"/>
        </w:rPr>
        <w:t xml:space="preserve"> </w:t>
      </w:r>
      <w:r w:rsidR="0059213D">
        <w:rPr>
          <w:rFonts w:eastAsia="宋体"/>
          <w:kern w:val="2"/>
          <w:lang w:eastAsia="zh-CN"/>
        </w:rPr>
        <w:t>RLF related issues for multi-path relaying</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A47036" w:rsidP="00B070CB">
      <w:pPr>
        <w:pStyle w:val="2"/>
        <w:rPr>
          <w:lang w:eastAsia="zh-CN"/>
        </w:rPr>
      </w:pPr>
      <w:r>
        <w:rPr>
          <w:rFonts w:eastAsiaTheme="minorEastAsia" w:hint="eastAsia"/>
          <w:lang w:eastAsia="zh-CN"/>
        </w:rPr>
        <w:t>RLF</w:t>
      </w:r>
      <w:r>
        <w:rPr>
          <w:rFonts w:eastAsiaTheme="minorEastAsia"/>
          <w:lang w:eastAsia="zh-CN"/>
        </w:rPr>
        <w:t xml:space="preserve"> detection in multi-path relaying</w:t>
      </w:r>
    </w:p>
    <w:p w:rsidR="004975DE" w:rsidRDefault="000F4173" w:rsidP="00B070CB">
      <w:pPr>
        <w:jc w:val="both"/>
        <w:rPr>
          <w:rFonts w:eastAsia="宋体"/>
          <w:lang w:eastAsia="zh-CN"/>
        </w:rPr>
      </w:pPr>
      <w:r>
        <w:rPr>
          <w:rFonts w:eastAsia="宋体"/>
          <w:lang w:eastAsia="zh-CN"/>
        </w:rPr>
        <w:t>As agreed in the last meeting, for multi-path relaying scenarios, the remote UE is connected to the same gNB</w:t>
      </w:r>
      <w:r w:rsidR="00B361E9">
        <w:rPr>
          <w:rFonts w:eastAsia="宋体"/>
          <w:lang w:eastAsia="zh-CN"/>
        </w:rPr>
        <w:t xml:space="preserve"> using one direct path and one indirect path.</w:t>
      </w:r>
      <w:r w:rsidR="0092017D">
        <w:rPr>
          <w:rFonts w:eastAsia="宋体"/>
          <w:lang w:eastAsia="zh-CN"/>
        </w:rPr>
        <w:t xml:space="preserve"> During the email discussion</w:t>
      </w:r>
      <w:r w:rsidR="00C64802">
        <w:rPr>
          <w:rFonts w:eastAsia="宋体"/>
          <w:lang w:eastAsia="zh-CN"/>
        </w:rPr>
        <w:t xml:space="preserve">, the majority view is to introduce the concept of </w:t>
      </w:r>
      <w:r w:rsidR="005731DD">
        <w:rPr>
          <w:rFonts w:eastAsia="宋体"/>
          <w:lang w:eastAsia="zh-CN"/>
        </w:rPr>
        <w:t>a</w:t>
      </w:r>
      <w:r w:rsidR="00C64802">
        <w:rPr>
          <w:rFonts w:eastAsia="宋体"/>
          <w:lang w:eastAsia="zh-CN"/>
        </w:rPr>
        <w:t xml:space="preserve"> primary path in both Scenario 1 and 2.</w:t>
      </w:r>
      <w:r w:rsidR="005731DD">
        <w:rPr>
          <w:rFonts w:eastAsia="宋体"/>
          <w:lang w:eastAsia="zh-CN"/>
        </w:rPr>
        <w:t xml:space="preserve"> </w:t>
      </w:r>
      <w:r w:rsidR="00455904">
        <w:rPr>
          <w:rFonts w:eastAsia="宋体"/>
          <w:lang w:eastAsia="zh-CN"/>
        </w:rPr>
        <w:t>However, w</w:t>
      </w:r>
      <w:r w:rsidR="005731DD">
        <w:rPr>
          <w:rFonts w:eastAsia="宋体"/>
          <w:lang w:eastAsia="zh-CN"/>
        </w:rPr>
        <w:t>hether the remote UE shall perform RLM</w:t>
      </w:r>
      <w:r w:rsidR="008B02E8">
        <w:rPr>
          <w:rFonts w:eastAsia="宋体"/>
          <w:lang w:eastAsia="zh-CN"/>
        </w:rPr>
        <w:t xml:space="preserve"> or RLF detection</w:t>
      </w:r>
      <w:r w:rsidR="005731DD">
        <w:rPr>
          <w:rFonts w:eastAsia="宋体"/>
          <w:lang w:eastAsia="zh-CN"/>
        </w:rPr>
        <w:t xml:space="preserve"> only on the primary path or on both paths may need further discussion.</w:t>
      </w:r>
    </w:p>
    <w:p w:rsidR="00455904" w:rsidRDefault="00455904" w:rsidP="00B070CB">
      <w:pPr>
        <w:jc w:val="both"/>
        <w:rPr>
          <w:rFonts w:eastAsia="宋体"/>
          <w:lang w:eastAsia="zh-CN"/>
        </w:rPr>
      </w:pPr>
      <w:r>
        <w:rPr>
          <w:rFonts w:eastAsia="宋体"/>
          <w:lang w:eastAsia="zh-CN"/>
        </w:rPr>
        <w:t xml:space="preserve">For </w:t>
      </w:r>
      <w:r w:rsidR="00C560EF">
        <w:rPr>
          <w:rFonts w:eastAsia="宋体"/>
          <w:lang w:eastAsia="zh-CN"/>
        </w:rPr>
        <w:t xml:space="preserve">the remote UE in </w:t>
      </w:r>
      <w:r>
        <w:rPr>
          <w:rFonts w:eastAsia="宋体"/>
          <w:lang w:eastAsia="zh-CN"/>
        </w:rPr>
        <w:t>Scenario 1,</w:t>
      </w:r>
      <w:r w:rsidR="008B02E8">
        <w:rPr>
          <w:rFonts w:eastAsia="宋体"/>
          <w:lang w:eastAsia="zh-CN"/>
        </w:rPr>
        <w:t xml:space="preserve"> the detection of RLF </w:t>
      </w:r>
      <w:r w:rsidR="00C560EF">
        <w:rPr>
          <w:rFonts w:eastAsia="宋体"/>
          <w:lang w:eastAsia="zh-CN"/>
        </w:rPr>
        <w:t xml:space="preserve">on the direct path </w:t>
      </w:r>
      <w:r w:rsidR="008B02E8">
        <w:rPr>
          <w:rFonts w:eastAsia="宋体"/>
          <w:lang w:eastAsia="zh-CN"/>
        </w:rPr>
        <w:t>can</w:t>
      </w:r>
      <w:r w:rsidR="00C560EF">
        <w:rPr>
          <w:rFonts w:eastAsia="宋体"/>
          <w:lang w:eastAsia="zh-CN"/>
        </w:rPr>
        <w:t xml:space="preserve"> just</w:t>
      </w:r>
      <w:r w:rsidR="008B02E8">
        <w:rPr>
          <w:rFonts w:eastAsia="宋体"/>
          <w:lang w:eastAsia="zh-CN"/>
        </w:rPr>
        <w:t xml:space="preserve"> follow</w:t>
      </w:r>
      <w:r w:rsidR="00C560EF">
        <w:rPr>
          <w:rFonts w:eastAsia="宋体"/>
          <w:lang w:eastAsia="zh-CN"/>
        </w:rPr>
        <w:t xml:space="preserve"> the legacy </w:t>
      </w:r>
      <w:r w:rsidR="008B02E8">
        <w:rPr>
          <w:rFonts w:eastAsia="宋体"/>
          <w:lang w:eastAsia="zh-CN"/>
        </w:rPr>
        <w:t>procedure</w:t>
      </w:r>
      <w:r w:rsidR="00C560EF">
        <w:rPr>
          <w:rFonts w:eastAsia="宋体"/>
          <w:lang w:eastAsia="zh-CN"/>
        </w:rPr>
        <w:t xml:space="preserve"> on Uu link</w:t>
      </w:r>
      <w:r w:rsidR="003F38AA">
        <w:rPr>
          <w:rFonts w:eastAsia="宋体"/>
          <w:lang w:eastAsia="zh-CN"/>
        </w:rPr>
        <w:t xml:space="preserve"> without extra spec change foreseen</w:t>
      </w:r>
      <w:r w:rsidR="002C157D">
        <w:rPr>
          <w:rFonts w:eastAsia="宋体"/>
          <w:lang w:eastAsia="zh-CN"/>
        </w:rPr>
        <w:t xml:space="preserve">. </w:t>
      </w:r>
      <w:r w:rsidR="00F70691">
        <w:rPr>
          <w:rFonts w:eastAsia="宋体"/>
          <w:lang w:eastAsia="zh-CN"/>
        </w:rPr>
        <w:t xml:space="preserve">While the RLF detection </w:t>
      </w:r>
      <w:r w:rsidR="00424DCD">
        <w:rPr>
          <w:rFonts w:eastAsia="宋体"/>
          <w:lang w:eastAsia="zh-CN"/>
        </w:rPr>
        <w:t>on the indirect path</w:t>
      </w:r>
      <w:r w:rsidR="002C157D">
        <w:rPr>
          <w:rFonts w:eastAsia="宋体"/>
          <w:lang w:eastAsia="zh-CN"/>
        </w:rPr>
        <w:t xml:space="preserve"> may include </w:t>
      </w:r>
      <w:r w:rsidR="0016361C">
        <w:rPr>
          <w:rFonts w:eastAsia="宋体"/>
          <w:lang w:eastAsia="zh-CN"/>
        </w:rPr>
        <w:t xml:space="preserve">two parts, one part is </w:t>
      </w:r>
      <w:r w:rsidR="002C157D">
        <w:rPr>
          <w:rFonts w:eastAsia="宋体"/>
          <w:lang w:eastAsia="zh-CN"/>
        </w:rPr>
        <w:t xml:space="preserve">the </w:t>
      </w:r>
      <w:r w:rsidR="0016361C">
        <w:rPr>
          <w:rFonts w:eastAsia="宋体"/>
          <w:lang w:eastAsia="zh-CN"/>
        </w:rPr>
        <w:t>RLF detection</w:t>
      </w:r>
      <w:r w:rsidR="002C157D">
        <w:rPr>
          <w:rFonts w:eastAsia="宋体"/>
          <w:lang w:eastAsia="zh-CN"/>
        </w:rPr>
        <w:t xml:space="preserve"> on the PC5 link between the remote UE and the relay UE </w:t>
      </w:r>
      <w:r w:rsidR="009800A8">
        <w:rPr>
          <w:rFonts w:eastAsia="宋体"/>
          <w:lang w:eastAsia="zh-CN"/>
        </w:rPr>
        <w:t xml:space="preserve">and the other part is </w:t>
      </w:r>
      <w:r w:rsidR="00EC66C4">
        <w:rPr>
          <w:rFonts w:eastAsia="宋体"/>
          <w:lang w:eastAsia="zh-CN"/>
        </w:rPr>
        <w:t xml:space="preserve">the </w:t>
      </w:r>
      <w:r w:rsidR="002C157D">
        <w:rPr>
          <w:rFonts w:eastAsia="宋体"/>
          <w:lang w:eastAsia="zh-CN"/>
        </w:rPr>
        <w:t>RL</w:t>
      </w:r>
      <w:r w:rsidR="009800A8">
        <w:rPr>
          <w:rFonts w:eastAsia="宋体"/>
          <w:lang w:eastAsia="zh-CN"/>
        </w:rPr>
        <w:t>F detection</w:t>
      </w:r>
      <w:r w:rsidR="002C157D">
        <w:rPr>
          <w:rFonts w:eastAsia="宋体"/>
          <w:lang w:eastAsia="zh-CN"/>
        </w:rPr>
        <w:t xml:space="preserve"> on the Uu link between the relay UE and the gNB. </w:t>
      </w:r>
      <w:r w:rsidR="004A7810">
        <w:rPr>
          <w:rFonts w:eastAsia="宋体"/>
          <w:lang w:eastAsia="zh-CN"/>
        </w:rPr>
        <w:t>For the RLF</w:t>
      </w:r>
      <w:r w:rsidR="00754DFF">
        <w:rPr>
          <w:rFonts w:eastAsia="宋体"/>
          <w:lang w:eastAsia="zh-CN"/>
        </w:rPr>
        <w:t xml:space="preserve"> detection between remote UE and relay UE, the remote UE can follow the legacy sidelink RLF detection procedure, and for the RLF detection between the relay UE and the gNB</w:t>
      </w:r>
      <w:r w:rsidR="00775D97">
        <w:rPr>
          <w:rFonts w:eastAsia="宋体"/>
          <w:lang w:eastAsia="zh-CN"/>
        </w:rPr>
        <w:t xml:space="preserve">, the remote UE can rely on the </w:t>
      </w:r>
      <w:r w:rsidR="00D62730">
        <w:rPr>
          <w:rFonts w:eastAsia="宋体"/>
          <w:lang w:eastAsia="zh-CN"/>
        </w:rPr>
        <w:t>N</w:t>
      </w:r>
      <w:r w:rsidR="00775D97">
        <w:rPr>
          <w:rFonts w:eastAsia="宋体"/>
          <w:lang w:eastAsia="zh-CN"/>
        </w:rPr>
        <w:t>otification</w:t>
      </w:r>
      <w:r w:rsidR="00D62730">
        <w:rPr>
          <w:rFonts w:eastAsia="宋体"/>
          <w:lang w:eastAsia="zh-CN"/>
        </w:rPr>
        <w:t xml:space="preserve"> Message</w:t>
      </w:r>
      <w:r w:rsidR="00775D97">
        <w:rPr>
          <w:rFonts w:eastAsia="宋体"/>
          <w:lang w:eastAsia="zh-CN"/>
        </w:rPr>
        <w:t xml:space="preserve"> procedure introduced in Rel-17 U2N relay</w:t>
      </w:r>
      <w:r w:rsidR="00754DFF">
        <w:rPr>
          <w:rFonts w:eastAsia="宋体"/>
          <w:lang w:eastAsia="zh-CN"/>
        </w:rPr>
        <w:t xml:space="preserve">. </w:t>
      </w:r>
      <w:r w:rsidR="00D41087">
        <w:rPr>
          <w:rFonts w:eastAsia="宋体"/>
          <w:lang w:eastAsia="zh-CN"/>
        </w:rPr>
        <w:t xml:space="preserve">When the relay UE </w:t>
      </w:r>
      <w:r w:rsidR="006938BB">
        <w:rPr>
          <w:rFonts w:eastAsia="宋体"/>
          <w:lang w:eastAsia="zh-CN"/>
        </w:rPr>
        <w:t xml:space="preserve">detects RLF, it </w:t>
      </w:r>
      <w:r w:rsidR="0047152B">
        <w:rPr>
          <w:rFonts w:eastAsia="宋体"/>
          <w:lang w:eastAsia="zh-CN"/>
        </w:rPr>
        <w:t xml:space="preserve">may send the Notification message to the </w:t>
      </w:r>
      <w:r w:rsidR="00493EA5">
        <w:rPr>
          <w:rFonts w:eastAsia="宋体"/>
          <w:lang w:eastAsia="zh-CN"/>
        </w:rPr>
        <w:t xml:space="preserve">connected </w:t>
      </w:r>
      <w:r w:rsidR="0047152B">
        <w:rPr>
          <w:rFonts w:eastAsia="宋体"/>
          <w:lang w:eastAsia="zh-CN"/>
        </w:rPr>
        <w:t>remote UE</w:t>
      </w:r>
      <w:r w:rsidR="00493EA5">
        <w:rPr>
          <w:rFonts w:eastAsia="宋体"/>
          <w:lang w:eastAsia="zh-CN"/>
        </w:rPr>
        <w:t xml:space="preserve">. Upon receiving the </w:t>
      </w:r>
      <w:r w:rsidR="00D62730">
        <w:rPr>
          <w:rFonts w:eastAsia="宋体"/>
          <w:lang w:eastAsia="zh-CN"/>
        </w:rPr>
        <w:t>indication</w:t>
      </w:r>
      <w:r w:rsidR="00493EA5">
        <w:rPr>
          <w:rFonts w:eastAsia="宋体"/>
          <w:lang w:eastAsia="zh-CN"/>
        </w:rPr>
        <w:t xml:space="preserve">, the remote UE can know </w:t>
      </w:r>
      <w:r w:rsidR="008030F2">
        <w:rPr>
          <w:rFonts w:eastAsia="宋体"/>
          <w:lang w:eastAsia="zh-CN"/>
        </w:rPr>
        <w:t xml:space="preserve">the radio link </w:t>
      </w:r>
      <w:r w:rsidR="008030F2">
        <w:rPr>
          <w:rFonts w:eastAsia="宋体"/>
          <w:lang w:eastAsia="zh-CN"/>
        </w:rPr>
        <w:lastRenderedPageBreak/>
        <w:t>status between the relay UE and the gNB.</w:t>
      </w:r>
      <w:r w:rsidR="00172491">
        <w:rPr>
          <w:rFonts w:eastAsia="宋体"/>
          <w:lang w:eastAsia="zh-CN"/>
        </w:rPr>
        <w:t xml:space="preserve"> </w:t>
      </w:r>
      <w:r w:rsidR="004A1579">
        <w:rPr>
          <w:rFonts w:eastAsia="宋体"/>
          <w:lang w:eastAsia="zh-CN"/>
        </w:rPr>
        <w:t>In this way, the remote UE can</w:t>
      </w:r>
      <w:r w:rsidR="00172491">
        <w:rPr>
          <w:rFonts w:eastAsia="宋体"/>
          <w:lang w:eastAsia="zh-CN"/>
        </w:rPr>
        <w:t xml:space="preserve"> </w:t>
      </w:r>
      <w:r w:rsidR="00070BBF">
        <w:rPr>
          <w:rFonts w:eastAsia="宋体"/>
          <w:lang w:eastAsia="zh-CN"/>
        </w:rPr>
        <w:t>declare</w:t>
      </w:r>
      <w:r w:rsidR="00070BBF" w:rsidRPr="00070BBF">
        <w:t xml:space="preserve"> </w:t>
      </w:r>
      <w:r w:rsidR="00070BBF" w:rsidRPr="00070BBF">
        <w:rPr>
          <w:rFonts w:eastAsia="宋体"/>
          <w:lang w:eastAsia="zh-CN"/>
        </w:rPr>
        <w:t>RLF on the indirect path</w:t>
      </w:r>
      <w:r w:rsidR="00070BBF">
        <w:rPr>
          <w:rFonts w:eastAsia="宋体"/>
          <w:lang w:eastAsia="zh-CN"/>
        </w:rPr>
        <w:t xml:space="preserve"> </w:t>
      </w:r>
      <w:r w:rsidR="00153EBF">
        <w:rPr>
          <w:rFonts w:eastAsia="宋体"/>
          <w:lang w:eastAsia="zh-CN"/>
        </w:rPr>
        <w:t>(</w:t>
      </w:r>
      <w:r w:rsidR="00070BBF">
        <w:rPr>
          <w:rFonts w:eastAsia="宋体"/>
          <w:lang w:eastAsia="zh-CN"/>
        </w:rPr>
        <w:t>or</w:t>
      </w:r>
      <w:r w:rsidR="00172491">
        <w:rPr>
          <w:rFonts w:eastAsia="宋体"/>
          <w:lang w:eastAsia="zh-CN"/>
        </w:rPr>
        <w:t xml:space="preserve"> indirect path </w:t>
      </w:r>
      <w:r w:rsidR="00070BBF">
        <w:rPr>
          <w:rFonts w:eastAsia="宋体"/>
          <w:lang w:eastAsia="zh-CN"/>
        </w:rPr>
        <w:t>failure</w:t>
      </w:r>
      <w:r w:rsidR="00153EBF">
        <w:rPr>
          <w:rFonts w:eastAsia="宋体"/>
          <w:lang w:eastAsia="zh-CN"/>
        </w:rPr>
        <w:t>)</w:t>
      </w:r>
      <w:r w:rsidR="00070BBF">
        <w:rPr>
          <w:rFonts w:eastAsia="宋体"/>
          <w:lang w:eastAsia="zh-CN"/>
        </w:rPr>
        <w:t xml:space="preserve"> </w:t>
      </w:r>
      <w:r w:rsidR="004A1579">
        <w:rPr>
          <w:rFonts w:eastAsia="宋体"/>
          <w:lang w:eastAsia="zh-CN"/>
        </w:rPr>
        <w:t>upon the detection of sidelink RLF or/and the indication of Uu RLF from the relay UE.</w:t>
      </w:r>
      <w:r w:rsidR="002C157D">
        <w:rPr>
          <w:rFonts w:eastAsia="宋体"/>
          <w:lang w:eastAsia="zh-CN"/>
        </w:rPr>
        <w:t xml:space="preserve"> </w:t>
      </w:r>
    </w:p>
    <w:p w:rsidR="00897EEE" w:rsidRDefault="00897EEE" w:rsidP="00B070CB">
      <w:pPr>
        <w:jc w:val="both"/>
        <w:rPr>
          <w:rFonts w:eastAsia="宋体"/>
          <w:lang w:eastAsia="zh-CN"/>
        </w:rPr>
      </w:pPr>
      <w:r>
        <w:rPr>
          <w:rFonts w:eastAsia="宋体"/>
          <w:lang w:eastAsia="zh-CN"/>
        </w:rPr>
        <w:t xml:space="preserve">For the remote UE in Scenario 2, </w:t>
      </w:r>
      <w:r w:rsidR="00FD4240">
        <w:rPr>
          <w:rFonts w:eastAsia="宋体"/>
          <w:lang w:eastAsia="zh-CN"/>
        </w:rPr>
        <w:t xml:space="preserve">the RLF detection on the direct path and between the aggregation UE and the gNB on the indirect path are the same with Scenario 1. </w:t>
      </w:r>
      <w:r w:rsidR="00F81FE7">
        <w:rPr>
          <w:rFonts w:eastAsia="宋体"/>
          <w:lang w:eastAsia="zh-CN"/>
        </w:rPr>
        <w:t>However, t</w:t>
      </w:r>
      <w:r w:rsidR="00FD4240">
        <w:rPr>
          <w:rFonts w:eastAsia="宋体"/>
          <w:lang w:eastAsia="zh-CN"/>
        </w:rPr>
        <w:t xml:space="preserve">he RLF detection between the remote UE and the aggregation UE </w:t>
      </w:r>
      <w:r w:rsidR="00B03EB6">
        <w:rPr>
          <w:rFonts w:eastAsia="宋体"/>
          <w:lang w:eastAsia="zh-CN"/>
        </w:rPr>
        <w:t xml:space="preserve">on the indirect path </w:t>
      </w:r>
      <w:r w:rsidR="00FD4240">
        <w:rPr>
          <w:rFonts w:eastAsia="宋体"/>
          <w:lang w:eastAsia="zh-CN"/>
        </w:rPr>
        <w:t>is out of 3GPP specification and can be up to implementation.</w:t>
      </w:r>
      <w:r w:rsidR="00726E84">
        <w:rPr>
          <w:rFonts w:eastAsia="宋体"/>
          <w:lang w:eastAsia="zh-CN"/>
        </w:rPr>
        <w:t xml:space="preserve"> </w:t>
      </w:r>
      <w:r w:rsidR="00F52AB9">
        <w:rPr>
          <w:rFonts w:eastAsia="宋体"/>
          <w:lang w:eastAsia="zh-CN"/>
        </w:rPr>
        <w:t>Whether and how the aggregation UE can send similar RLF indication to the remote UE is also</w:t>
      </w:r>
      <w:r w:rsidR="00F81FE7">
        <w:rPr>
          <w:rFonts w:eastAsia="宋体"/>
          <w:lang w:eastAsia="zh-CN"/>
        </w:rPr>
        <w:t xml:space="preserve"> out of 3GPP specification and can be up to implementation.</w:t>
      </w:r>
    </w:p>
    <w:p w:rsidR="008922FC" w:rsidRPr="00D24655" w:rsidRDefault="008922FC" w:rsidP="00B070CB">
      <w:pPr>
        <w:jc w:val="both"/>
        <w:rPr>
          <w:rFonts w:eastAsia="宋体"/>
          <w:i/>
          <w:lang w:eastAsia="zh-CN"/>
        </w:rPr>
      </w:pPr>
      <w:r w:rsidRPr="00D24655">
        <w:rPr>
          <w:rFonts w:eastAsia="宋体"/>
          <w:i/>
          <w:u w:val="single"/>
          <w:lang w:eastAsia="zh-CN"/>
        </w:rPr>
        <w:t>Observation</w:t>
      </w:r>
      <w:r w:rsidR="00726E84" w:rsidRPr="00D24655">
        <w:rPr>
          <w:rFonts w:eastAsia="宋体"/>
          <w:i/>
          <w:u w:val="single"/>
          <w:lang w:eastAsia="zh-CN"/>
        </w:rPr>
        <w:t>:</w:t>
      </w:r>
      <w:r w:rsidR="00726E84" w:rsidRPr="00D24655">
        <w:rPr>
          <w:rFonts w:eastAsia="宋体"/>
          <w:i/>
          <w:lang w:eastAsia="zh-CN"/>
        </w:rPr>
        <w:t xml:space="preserve"> The RLF detection on the direct path in both Scenario 1 and 2 is already supported by the current specification and no more enhancement is needed.</w:t>
      </w:r>
    </w:p>
    <w:p w:rsidR="00D24655" w:rsidRDefault="006E1FE4" w:rsidP="00CE3600">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D24655">
        <w:rPr>
          <w:b/>
        </w:rPr>
        <w:t xml:space="preserve">For RLF detection </w:t>
      </w:r>
      <w:r w:rsidR="00A80463">
        <w:rPr>
          <w:b/>
        </w:rPr>
        <w:t xml:space="preserve">on the indirect path </w:t>
      </w:r>
      <w:r w:rsidR="00D24655">
        <w:rPr>
          <w:b/>
        </w:rPr>
        <w:t>in Scenario 1,</w:t>
      </w:r>
      <w:r w:rsidR="00A80463">
        <w:rPr>
          <w:b/>
        </w:rPr>
        <w:t xml:space="preserve"> the remote UE and/or the relay UE can follow the current sidelink RLF and/or Uu RLF detection criteria</w:t>
      </w:r>
      <w:r w:rsidR="00290CF0">
        <w:rPr>
          <w:b/>
        </w:rPr>
        <w:t xml:space="preserve"> respectively, and the relay UE can indicate the Uu RLF to the remote UE reusing the Notification message procedure.</w:t>
      </w:r>
      <w:r>
        <w:rPr>
          <w:b/>
        </w:rPr>
        <w:t xml:space="preserve"> </w:t>
      </w:r>
    </w:p>
    <w:p w:rsidR="00AA78F5" w:rsidRDefault="00AA78F5" w:rsidP="00CE3600">
      <w:pPr>
        <w:jc w:val="both"/>
        <w:rPr>
          <w:b/>
        </w:rPr>
      </w:pPr>
      <w:r>
        <w:rPr>
          <w:b/>
        </w:rPr>
        <w:t xml:space="preserve">Proposal 2: For Scenario 1, the remote UE can </w:t>
      </w:r>
      <w:r w:rsidR="00773932">
        <w:rPr>
          <w:b/>
        </w:rPr>
        <w:t>declare</w:t>
      </w:r>
      <w:r>
        <w:rPr>
          <w:b/>
        </w:rPr>
        <w:t xml:space="preserve"> RLF on the indirect path</w:t>
      </w:r>
      <w:r w:rsidR="00070BBF">
        <w:rPr>
          <w:b/>
        </w:rPr>
        <w:t xml:space="preserve"> </w:t>
      </w:r>
      <w:r w:rsidR="00F448B3">
        <w:rPr>
          <w:b/>
        </w:rPr>
        <w:t>(</w:t>
      </w:r>
      <w:r w:rsidR="00070BBF">
        <w:rPr>
          <w:b/>
        </w:rPr>
        <w:t>or indirect path failure</w:t>
      </w:r>
      <w:r w:rsidR="00F448B3">
        <w:rPr>
          <w:b/>
        </w:rPr>
        <w:t>)</w:t>
      </w:r>
      <w:r>
        <w:rPr>
          <w:b/>
        </w:rPr>
        <w:t xml:space="preserve"> upon the detection of sidelink RLF or/and the indication of Uu RLF from the relay UE.</w:t>
      </w:r>
    </w:p>
    <w:p w:rsidR="00CE3600" w:rsidRDefault="00F52AB9" w:rsidP="00CE3600">
      <w:pPr>
        <w:jc w:val="both"/>
        <w:rPr>
          <w:b/>
        </w:rPr>
      </w:pPr>
      <w:r>
        <w:rPr>
          <w:b/>
        </w:rPr>
        <w:t xml:space="preserve">Proposal 3: </w:t>
      </w:r>
      <w:r w:rsidR="00B646B7">
        <w:rPr>
          <w:b/>
        </w:rPr>
        <w:t xml:space="preserve">For </w:t>
      </w:r>
      <w:r w:rsidR="000E48D5">
        <w:rPr>
          <w:b/>
        </w:rPr>
        <w:t xml:space="preserve">Scenario 2, the RLF detection on the indirect path is up to </w:t>
      </w:r>
      <w:r w:rsidR="00736DE6">
        <w:rPr>
          <w:b/>
        </w:rPr>
        <w:t xml:space="preserve">the remote UE’s </w:t>
      </w:r>
      <w:r w:rsidR="000E48D5">
        <w:rPr>
          <w:b/>
        </w:rPr>
        <w:t>implementation</w:t>
      </w:r>
      <w:r w:rsidR="00B646B7">
        <w:rPr>
          <w:rFonts w:eastAsia="宋体"/>
          <w:b/>
          <w:kern w:val="2"/>
          <w:lang w:eastAsia="zh-CN"/>
        </w:rPr>
        <w:t>.</w:t>
      </w:r>
      <w:r w:rsidR="00CE3600" w:rsidRPr="00E904F7">
        <w:rPr>
          <w:rFonts w:eastAsia="宋体"/>
          <w:b/>
          <w:kern w:val="2"/>
          <w:lang w:eastAsia="zh-CN"/>
        </w:rPr>
        <w:t xml:space="preserve"> </w:t>
      </w:r>
    </w:p>
    <w:p w:rsidR="006037A9" w:rsidRDefault="00425814" w:rsidP="006037A9">
      <w:pPr>
        <w:pStyle w:val="2"/>
        <w:rPr>
          <w:rFonts w:eastAsia="宋体"/>
          <w:lang w:eastAsia="zh-CN"/>
        </w:rPr>
      </w:pPr>
      <w:r>
        <w:t>RLF handling in multi-path relaying</w:t>
      </w:r>
      <w:r w:rsidR="00AE2DEB">
        <w:t xml:space="preserve"> </w:t>
      </w:r>
    </w:p>
    <w:p w:rsidR="00BA1B6B" w:rsidRDefault="00BD727E" w:rsidP="00B070CB">
      <w:pPr>
        <w:jc w:val="both"/>
        <w:rPr>
          <w:rFonts w:eastAsia="宋体"/>
          <w:lang w:eastAsia="zh-CN"/>
        </w:rPr>
      </w:pPr>
      <w:r>
        <w:rPr>
          <w:rFonts w:eastAsia="宋体"/>
          <w:lang w:eastAsia="zh-CN"/>
        </w:rPr>
        <w:t xml:space="preserve">For multi-path relaying in both Scenario 1 and 2, when the RLF is detected on one path, it is very likely that the other path is still available. Considering the main motivation of introducing multi-path is to further improve the throughput and the reliability, </w:t>
      </w:r>
      <w:r w:rsidR="00F34CAE">
        <w:rPr>
          <w:rFonts w:eastAsia="宋体"/>
          <w:lang w:eastAsia="zh-CN"/>
        </w:rPr>
        <w:t xml:space="preserve">it is better </w:t>
      </w:r>
      <w:r w:rsidR="00003DD9">
        <w:rPr>
          <w:rFonts w:eastAsia="宋体"/>
          <w:lang w:eastAsia="zh-CN"/>
        </w:rPr>
        <w:t xml:space="preserve">for the remote UE </w:t>
      </w:r>
      <w:r w:rsidR="00F34CAE">
        <w:rPr>
          <w:rFonts w:eastAsia="宋体"/>
          <w:lang w:eastAsia="zh-CN"/>
        </w:rPr>
        <w:t>to inform the gNB about the path failure as soon as possible so that the NW can help the remote UE recovery the path.</w:t>
      </w:r>
      <w:r w:rsidR="001135A0">
        <w:rPr>
          <w:rFonts w:eastAsia="宋体"/>
          <w:lang w:eastAsia="zh-CN"/>
        </w:rPr>
        <w:t xml:space="preserve"> Similar to DC scenario, the path failure </w:t>
      </w:r>
      <w:r w:rsidR="00306421">
        <w:rPr>
          <w:rFonts w:eastAsia="宋体"/>
          <w:lang w:eastAsia="zh-CN"/>
        </w:rPr>
        <w:t xml:space="preserve">information </w:t>
      </w:r>
      <w:r w:rsidR="00C74244">
        <w:rPr>
          <w:rFonts w:eastAsia="宋体"/>
          <w:lang w:eastAsia="zh-CN"/>
        </w:rPr>
        <w:t xml:space="preserve">or/and fast path recovery procedure </w:t>
      </w:r>
      <w:r w:rsidR="001135A0">
        <w:rPr>
          <w:rFonts w:eastAsia="宋体"/>
          <w:lang w:eastAsia="zh-CN"/>
        </w:rPr>
        <w:t>c</w:t>
      </w:r>
      <w:r w:rsidR="00686F9D">
        <w:rPr>
          <w:rFonts w:eastAsia="宋体"/>
          <w:lang w:eastAsia="zh-CN"/>
        </w:rPr>
        <w:t>ould</w:t>
      </w:r>
      <w:r w:rsidR="001135A0">
        <w:rPr>
          <w:rFonts w:eastAsia="宋体"/>
          <w:lang w:eastAsia="zh-CN"/>
        </w:rPr>
        <w:t xml:space="preserve"> be introduce</w:t>
      </w:r>
      <w:r w:rsidR="00686F9D">
        <w:rPr>
          <w:rFonts w:eastAsia="宋体"/>
          <w:lang w:eastAsia="zh-CN"/>
        </w:rPr>
        <w:t>d</w:t>
      </w:r>
      <w:r w:rsidR="001135A0">
        <w:rPr>
          <w:rFonts w:eastAsia="宋体"/>
          <w:lang w:eastAsia="zh-CN"/>
        </w:rPr>
        <w:t xml:space="preserve"> in multi-path </w:t>
      </w:r>
      <w:r w:rsidR="00686F9D">
        <w:rPr>
          <w:rFonts w:eastAsia="宋体"/>
          <w:lang w:eastAsia="zh-CN"/>
        </w:rPr>
        <w:t>scenarios</w:t>
      </w:r>
      <w:r w:rsidR="001135A0">
        <w:rPr>
          <w:rFonts w:eastAsia="宋体"/>
          <w:lang w:eastAsia="zh-CN"/>
        </w:rPr>
        <w:t>.</w:t>
      </w:r>
      <w:r w:rsidR="00292DA8">
        <w:rPr>
          <w:rFonts w:eastAsia="宋体"/>
          <w:lang w:eastAsia="zh-CN"/>
        </w:rPr>
        <w:t xml:space="preserve"> Upon detection of RLF or</w:t>
      </w:r>
      <w:r w:rsidR="00A972F2">
        <w:rPr>
          <w:rFonts w:eastAsia="宋体"/>
          <w:lang w:eastAsia="zh-CN"/>
        </w:rPr>
        <w:t xml:space="preserve"> path failure on one path,</w:t>
      </w:r>
      <w:r w:rsidR="000E52EF">
        <w:rPr>
          <w:rFonts w:eastAsia="宋体"/>
          <w:lang w:eastAsia="zh-CN"/>
        </w:rPr>
        <w:t xml:space="preserve"> </w:t>
      </w:r>
      <w:r w:rsidR="00A972F2">
        <w:rPr>
          <w:rFonts w:eastAsia="宋体"/>
          <w:lang w:eastAsia="zh-CN"/>
        </w:rPr>
        <w:t>t</w:t>
      </w:r>
      <w:r w:rsidR="000E52EF">
        <w:rPr>
          <w:rFonts w:eastAsia="宋体"/>
          <w:lang w:eastAsia="zh-CN"/>
        </w:rPr>
        <w:t xml:space="preserve">he remote UE can </w:t>
      </w:r>
      <w:r w:rsidR="00804AB5">
        <w:rPr>
          <w:rFonts w:eastAsia="宋体"/>
          <w:lang w:eastAsia="zh-CN"/>
        </w:rPr>
        <w:t>report</w:t>
      </w:r>
      <w:r w:rsidR="000E52EF">
        <w:rPr>
          <w:rFonts w:eastAsia="宋体"/>
          <w:lang w:eastAsia="zh-CN"/>
        </w:rPr>
        <w:t xml:space="preserve"> the path failure information </w:t>
      </w:r>
      <w:r w:rsidR="00CD2062">
        <w:rPr>
          <w:rFonts w:eastAsia="宋体"/>
          <w:lang w:eastAsia="zh-CN"/>
        </w:rPr>
        <w:t xml:space="preserve">and may also report available measurement results </w:t>
      </w:r>
      <w:r w:rsidR="000E52EF">
        <w:rPr>
          <w:rFonts w:eastAsia="宋体"/>
          <w:lang w:eastAsia="zh-CN"/>
        </w:rPr>
        <w:t xml:space="preserve">on the </w:t>
      </w:r>
      <w:r w:rsidR="00566593">
        <w:rPr>
          <w:rFonts w:eastAsia="宋体"/>
          <w:lang w:eastAsia="zh-CN"/>
        </w:rPr>
        <w:t xml:space="preserve">other path if </w:t>
      </w:r>
      <w:r w:rsidR="000E52EF">
        <w:rPr>
          <w:rFonts w:eastAsia="宋体"/>
          <w:lang w:eastAsia="zh-CN"/>
        </w:rPr>
        <w:t>available</w:t>
      </w:r>
      <w:r w:rsidR="00FE2C14">
        <w:rPr>
          <w:rFonts w:eastAsia="宋体"/>
          <w:lang w:eastAsia="zh-CN"/>
        </w:rPr>
        <w:t>. Based on the failure</w:t>
      </w:r>
      <w:r w:rsidR="0095114E">
        <w:rPr>
          <w:rFonts w:eastAsia="宋体"/>
          <w:lang w:eastAsia="zh-CN"/>
        </w:rPr>
        <w:t xml:space="preserve"> information, the NW can decide whether to release or recover the failed path</w:t>
      </w:r>
      <w:r w:rsidR="009626FF">
        <w:rPr>
          <w:rFonts w:eastAsia="宋体"/>
          <w:lang w:eastAsia="zh-CN"/>
        </w:rPr>
        <w:t>.</w:t>
      </w:r>
    </w:p>
    <w:p w:rsidR="00065924" w:rsidRDefault="00E926AD" w:rsidP="00B070CB">
      <w:pPr>
        <w:jc w:val="both"/>
        <w:rPr>
          <w:rFonts w:eastAsia="宋体"/>
          <w:lang w:eastAsia="zh-CN"/>
        </w:rPr>
      </w:pPr>
      <w:r>
        <w:rPr>
          <w:rFonts w:eastAsia="宋体"/>
          <w:lang w:eastAsia="zh-CN"/>
        </w:rPr>
        <w:t>Moreover</w:t>
      </w:r>
      <w:r w:rsidR="009626FF">
        <w:rPr>
          <w:rFonts w:eastAsia="宋体"/>
          <w:lang w:eastAsia="zh-CN"/>
        </w:rPr>
        <w:t>,</w:t>
      </w:r>
      <w:r w:rsidR="00065924">
        <w:rPr>
          <w:rFonts w:eastAsia="宋体"/>
          <w:lang w:eastAsia="zh-CN"/>
        </w:rPr>
        <w:t xml:space="preserve"> the majority view </w:t>
      </w:r>
      <w:r w:rsidR="009626FF">
        <w:rPr>
          <w:rFonts w:eastAsia="宋体"/>
          <w:lang w:eastAsia="zh-CN"/>
        </w:rPr>
        <w:t xml:space="preserve">during the email discussion </w:t>
      </w:r>
      <w:r w:rsidR="00065924">
        <w:rPr>
          <w:rFonts w:eastAsia="宋体"/>
          <w:lang w:eastAsia="zh-CN"/>
        </w:rPr>
        <w:t>is that the remote UE may trigger RRC re-establishment based on the RLF on the primary path only.</w:t>
      </w:r>
      <w:r w:rsidR="003B3EDF">
        <w:rPr>
          <w:rFonts w:eastAsia="宋体"/>
          <w:lang w:eastAsia="zh-CN"/>
        </w:rPr>
        <w:t xml:space="preserve"> Considering the latency and service interruption caused by RRC re-establishment procedure, </w:t>
      </w:r>
      <w:r>
        <w:rPr>
          <w:rFonts w:eastAsia="宋体"/>
          <w:lang w:eastAsia="zh-CN"/>
        </w:rPr>
        <w:t xml:space="preserve">it is reasonable to avoid unnecessary RRC re-establishment if the other path is still available even when the primary path </w:t>
      </w:r>
      <w:r w:rsidR="00F448B3">
        <w:rPr>
          <w:rFonts w:eastAsia="宋体"/>
          <w:lang w:eastAsia="zh-CN"/>
        </w:rPr>
        <w:t xml:space="preserve">is </w:t>
      </w:r>
      <w:r>
        <w:rPr>
          <w:rFonts w:eastAsia="宋体"/>
          <w:lang w:eastAsia="zh-CN"/>
        </w:rPr>
        <w:t>failed. Similar to the fast MCG failure recovery mechanism</w:t>
      </w:r>
      <w:r w:rsidR="00014F07">
        <w:rPr>
          <w:rFonts w:eastAsia="宋体"/>
          <w:lang w:eastAsia="zh-CN"/>
        </w:rPr>
        <w:t xml:space="preserve">, </w:t>
      </w:r>
      <w:r w:rsidR="000F3CFC">
        <w:rPr>
          <w:rFonts w:eastAsia="宋体"/>
          <w:lang w:eastAsia="zh-CN"/>
        </w:rPr>
        <w:t xml:space="preserve">introducing </w:t>
      </w:r>
      <w:r w:rsidR="00014F07">
        <w:rPr>
          <w:rFonts w:eastAsia="宋体"/>
          <w:lang w:eastAsia="zh-CN"/>
        </w:rPr>
        <w:t>the path failure information or/and fast path recovery procedure</w:t>
      </w:r>
      <w:r w:rsidR="000F3CFC">
        <w:rPr>
          <w:rFonts w:eastAsia="宋体"/>
          <w:lang w:eastAsia="zh-CN"/>
        </w:rPr>
        <w:t xml:space="preserve"> in multi-path </w:t>
      </w:r>
      <w:r w:rsidR="00F448B3">
        <w:rPr>
          <w:rFonts w:eastAsia="宋体"/>
          <w:lang w:eastAsia="zh-CN"/>
        </w:rPr>
        <w:t xml:space="preserve">scenarios </w:t>
      </w:r>
      <w:r w:rsidR="000F3CFC">
        <w:rPr>
          <w:rFonts w:eastAsia="宋体"/>
          <w:lang w:eastAsia="zh-CN"/>
        </w:rPr>
        <w:t xml:space="preserve">could also help </w:t>
      </w:r>
      <w:r w:rsidR="0077778C">
        <w:rPr>
          <w:rFonts w:eastAsia="宋体"/>
          <w:lang w:eastAsia="zh-CN"/>
        </w:rPr>
        <w:t>reduce</w:t>
      </w:r>
      <w:r w:rsidR="000F3CFC">
        <w:rPr>
          <w:rFonts w:eastAsia="宋体"/>
          <w:lang w:eastAsia="zh-CN"/>
        </w:rPr>
        <w:t xml:space="preserve"> </w:t>
      </w:r>
      <w:r w:rsidR="0077778C">
        <w:rPr>
          <w:rFonts w:eastAsia="宋体"/>
          <w:lang w:eastAsia="zh-CN"/>
        </w:rPr>
        <w:t>service interruption</w:t>
      </w:r>
      <w:r w:rsidR="000F3CFC">
        <w:rPr>
          <w:rFonts w:eastAsia="宋体"/>
          <w:lang w:eastAsia="zh-CN"/>
        </w:rPr>
        <w:t xml:space="preserve"> and </w:t>
      </w:r>
      <w:r w:rsidR="0077778C">
        <w:rPr>
          <w:rFonts w:eastAsia="宋体"/>
          <w:lang w:eastAsia="zh-CN"/>
        </w:rPr>
        <w:t xml:space="preserve">improve </w:t>
      </w:r>
      <w:r w:rsidR="000F3CFC">
        <w:rPr>
          <w:rFonts w:eastAsia="宋体"/>
          <w:lang w:eastAsia="zh-CN"/>
        </w:rPr>
        <w:t xml:space="preserve">user experience. </w:t>
      </w:r>
    </w:p>
    <w:p w:rsidR="00E66FC8" w:rsidRDefault="00E66FC8" w:rsidP="00E66FC8">
      <w:pPr>
        <w:jc w:val="both"/>
        <w:rPr>
          <w:b/>
        </w:rPr>
      </w:pPr>
      <w:r w:rsidRPr="001E6A91">
        <w:rPr>
          <w:rFonts w:eastAsia="宋体"/>
          <w:b/>
          <w:kern w:val="2"/>
          <w:lang w:eastAsia="zh-CN"/>
        </w:rPr>
        <w:t>P</w:t>
      </w:r>
      <w:r>
        <w:rPr>
          <w:rFonts w:eastAsia="宋体" w:hint="eastAsia"/>
          <w:b/>
          <w:kern w:val="2"/>
          <w:lang w:eastAsia="zh-CN"/>
        </w:rPr>
        <w:t xml:space="preserve">roposal </w:t>
      </w:r>
      <w:r w:rsidR="00B529CE">
        <w:rPr>
          <w:rFonts w:eastAsia="宋体"/>
          <w:b/>
          <w:kern w:val="2"/>
          <w:lang w:eastAsia="zh-CN"/>
        </w:rPr>
        <w:t>4</w:t>
      </w:r>
      <w:r w:rsidRPr="001E6A91">
        <w:rPr>
          <w:rFonts w:eastAsia="宋体" w:hint="eastAsia"/>
          <w:b/>
          <w:kern w:val="2"/>
          <w:lang w:eastAsia="zh-CN"/>
        </w:rPr>
        <w:t>:</w:t>
      </w:r>
      <w:r w:rsidRPr="001E6A91">
        <w:rPr>
          <w:b/>
        </w:rPr>
        <w:t xml:space="preserve"> </w:t>
      </w:r>
      <w:r w:rsidR="00B529CE">
        <w:rPr>
          <w:b/>
        </w:rPr>
        <w:t>Upon detection of RLF or path failure on one path, the remote UE in both Scenario 1 and 2</w:t>
      </w:r>
      <w:r w:rsidR="00FB1FC2">
        <w:rPr>
          <w:b/>
        </w:rPr>
        <w:t xml:space="preserve"> can report the path failure information on the other path if available.</w:t>
      </w:r>
      <w:r w:rsidRPr="00E904F7">
        <w:rPr>
          <w:rFonts w:eastAsia="宋体"/>
          <w:b/>
          <w:kern w:val="2"/>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EA2EC6">
        <w:rPr>
          <w:rFonts w:eastAsia="宋体"/>
          <w:lang w:eastAsia="zh-CN"/>
        </w:rPr>
        <w:t>the RLF related issues</w:t>
      </w:r>
      <w:r w:rsidR="001D3378">
        <w:rPr>
          <w:rFonts w:eastAsia="宋体"/>
          <w:lang w:eastAsia="zh-CN"/>
        </w:rPr>
        <w:t xml:space="preserve"> for multi-path in</w:t>
      </w:r>
      <w:r w:rsidR="00EA2EC6">
        <w:rPr>
          <w:rFonts w:eastAsia="宋体"/>
          <w:lang w:eastAsia="zh-CN"/>
        </w:rPr>
        <w:t xml:space="preserve"> both Scenario 1 and 2</w:t>
      </w:r>
      <w:r w:rsidR="001D3378">
        <w:rPr>
          <w:rFonts w:eastAsia="宋体"/>
          <w:lang w:eastAsia="zh-CN"/>
        </w:rPr>
        <w:t>.</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 xml:space="preserve">he corresponding </w:t>
      </w:r>
      <w:r w:rsidR="00EA2EC6">
        <w:rPr>
          <w:rFonts w:eastAsia="宋体"/>
          <w:kern w:val="2"/>
          <w:lang w:eastAsia="zh-CN"/>
        </w:rPr>
        <w:t xml:space="preserve">observations and </w:t>
      </w:r>
      <w:r w:rsidRPr="0097384D">
        <w:rPr>
          <w:rFonts w:eastAsia="宋体"/>
          <w:kern w:val="2"/>
          <w:lang w:eastAsia="zh-CN"/>
        </w:rPr>
        <w:t>proposal</w:t>
      </w:r>
      <w:r>
        <w:rPr>
          <w:rFonts w:eastAsia="宋体" w:hint="eastAsia"/>
          <w:kern w:val="2"/>
          <w:lang w:eastAsia="zh-CN"/>
        </w:rPr>
        <w:t>s</w:t>
      </w:r>
      <w:r w:rsidRPr="0097384D">
        <w:rPr>
          <w:rFonts w:eastAsia="宋体"/>
          <w:kern w:val="2"/>
          <w:lang w:eastAsia="zh-CN"/>
        </w:rPr>
        <w:t xml:space="preserve"> listed </w:t>
      </w:r>
      <w:r w:rsidR="00D805B2">
        <w:rPr>
          <w:rFonts w:eastAsia="宋体"/>
          <w:kern w:val="2"/>
          <w:lang w:eastAsia="zh-CN"/>
        </w:rPr>
        <w:t xml:space="preserve">as </w:t>
      </w:r>
      <w:r w:rsidRPr="0097384D">
        <w:rPr>
          <w:rFonts w:eastAsia="宋体"/>
          <w:kern w:val="2"/>
          <w:lang w:eastAsia="zh-CN"/>
        </w:rPr>
        <w:t>below.</w:t>
      </w:r>
    </w:p>
    <w:p w:rsidR="00340C2D" w:rsidRPr="00D24655" w:rsidRDefault="00340C2D" w:rsidP="00340C2D">
      <w:pPr>
        <w:jc w:val="both"/>
        <w:rPr>
          <w:rFonts w:eastAsia="宋体"/>
          <w:i/>
          <w:lang w:eastAsia="zh-CN"/>
        </w:rPr>
      </w:pPr>
      <w:r w:rsidRPr="00D24655">
        <w:rPr>
          <w:rFonts w:eastAsia="宋体"/>
          <w:i/>
          <w:u w:val="single"/>
          <w:lang w:eastAsia="zh-CN"/>
        </w:rPr>
        <w:t>Observation:</w:t>
      </w:r>
      <w:r w:rsidRPr="00D24655">
        <w:rPr>
          <w:rFonts w:eastAsia="宋体"/>
          <w:i/>
          <w:lang w:eastAsia="zh-CN"/>
        </w:rPr>
        <w:t xml:space="preserve"> The RLF detection on the direct path in both Scenario 1 and 2 is already supported by the current specification and no more enhancement is needed.</w:t>
      </w:r>
    </w:p>
    <w:p w:rsidR="00340C2D" w:rsidRDefault="00340C2D" w:rsidP="00340C2D">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 xml:space="preserve">For RLF detection on the indirect path in Scenario 1, the remote UE and/or the relay UE can follow the current sidelink RLF and/or Uu RLF detection criteria respectively, and the relay UE can indicate the Uu RLF to the remote UE reusing the Notification message procedure. </w:t>
      </w:r>
    </w:p>
    <w:p w:rsidR="00340C2D" w:rsidRDefault="00340C2D" w:rsidP="00340C2D">
      <w:pPr>
        <w:jc w:val="both"/>
        <w:rPr>
          <w:b/>
        </w:rPr>
      </w:pPr>
      <w:r>
        <w:rPr>
          <w:b/>
        </w:rPr>
        <w:t>Proposal 2: For Scenario 1, the remote UE can declare RLF on the indirect path (or indirect path failure) upon the detection of sidelink RLF or/and the indication of Uu RLF from the relay UE.</w:t>
      </w:r>
    </w:p>
    <w:p w:rsidR="00340C2D" w:rsidRDefault="00340C2D" w:rsidP="00340C2D">
      <w:pPr>
        <w:jc w:val="both"/>
        <w:rPr>
          <w:b/>
        </w:rPr>
      </w:pPr>
      <w:r>
        <w:rPr>
          <w:b/>
        </w:rPr>
        <w:lastRenderedPageBreak/>
        <w:t>Proposal 3: For Scenario 2, the RLF detection on the indirect path is up to the remote UE’s implementation</w:t>
      </w:r>
      <w:r>
        <w:rPr>
          <w:rFonts w:eastAsia="宋体"/>
          <w:b/>
          <w:kern w:val="2"/>
          <w:lang w:eastAsia="zh-CN"/>
        </w:rPr>
        <w:t>.</w:t>
      </w:r>
      <w:r w:rsidRPr="00E904F7">
        <w:rPr>
          <w:rFonts w:eastAsia="宋体"/>
          <w:b/>
          <w:kern w:val="2"/>
          <w:lang w:eastAsia="zh-CN"/>
        </w:rPr>
        <w:t xml:space="preserve"> </w:t>
      </w:r>
    </w:p>
    <w:p w:rsidR="00EA2EC6" w:rsidRPr="008E392E" w:rsidRDefault="00340C2D" w:rsidP="008E392E">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w:t>
      </w:r>
      <w:r w:rsidRPr="001E6A91">
        <w:rPr>
          <w:rFonts w:eastAsia="宋体" w:hint="eastAsia"/>
          <w:b/>
          <w:kern w:val="2"/>
          <w:lang w:eastAsia="zh-CN"/>
        </w:rPr>
        <w:t>:</w:t>
      </w:r>
      <w:r w:rsidRPr="001E6A91">
        <w:rPr>
          <w:b/>
        </w:rPr>
        <w:t xml:space="preserve"> </w:t>
      </w:r>
      <w:r>
        <w:rPr>
          <w:b/>
        </w:rPr>
        <w:t>Upon detection of RLF or path failure on one path, the remote UE in both Scenario 1 and 2 can report the path failure information on the other path if available.</w:t>
      </w:r>
      <w:r w:rsidRPr="00E904F7">
        <w:rPr>
          <w:rFonts w:eastAsia="宋体"/>
          <w:b/>
          <w:kern w:val="2"/>
          <w:lang w:eastAsia="zh-CN"/>
        </w:rPr>
        <w:t xml:space="preserve"> </w:t>
      </w:r>
    </w:p>
    <w:bookmarkEnd w:id="0"/>
    <w:p w:rsidR="007720EE" w:rsidRPr="000D3833" w:rsidRDefault="007720EE" w:rsidP="007720EE">
      <w:pPr>
        <w:pStyle w:val="1"/>
        <w:numPr>
          <w:ilvl w:val="0"/>
          <w:numId w:val="3"/>
        </w:numPr>
      </w:pPr>
      <w:r w:rsidRPr="000D3833">
        <w:t>Reference</w:t>
      </w:r>
    </w:p>
    <w:p w:rsidR="008B6D0B" w:rsidRDefault="008E392E" w:rsidP="008E392E">
      <w:pPr>
        <w:pStyle w:val="Reference"/>
        <w:rPr>
          <w:lang w:eastAsia="zh-CN"/>
        </w:rPr>
      </w:pPr>
      <w:r>
        <w:rPr>
          <w:lang w:eastAsia="zh-CN"/>
        </w:rPr>
        <w:t xml:space="preserve">draft summary of </w:t>
      </w:r>
      <w:r w:rsidRPr="008E392E">
        <w:rPr>
          <w:lang w:eastAsia="zh-CN"/>
        </w:rPr>
        <w:t>[Post119-e][408][Relay] Path operations in multi-path relaying (LG)</w:t>
      </w:r>
      <w:r w:rsidRPr="0096242D">
        <w:rPr>
          <w:rFonts w:eastAsia="宋体"/>
          <w:lang w:eastAsia="zh-CN"/>
        </w:rPr>
        <w:t xml:space="preserve"> </w:t>
      </w:r>
      <w:r w:rsidR="008B6D0B" w:rsidRPr="0096242D">
        <w:rPr>
          <w:rFonts w:eastAsia="宋体"/>
          <w:lang w:eastAsia="zh-CN"/>
        </w:rPr>
        <w:t>LG Electronics</w:t>
      </w:r>
    </w:p>
    <w:p w:rsidR="008B6D0B" w:rsidRPr="006B1E3A" w:rsidRDefault="008B6D0B" w:rsidP="006B1E3A">
      <w:pPr>
        <w:pStyle w:val="Reference"/>
        <w:rPr>
          <w:rFonts w:eastAsia="宋体"/>
          <w:lang w:eastAsia="zh-CN"/>
        </w:rPr>
      </w:pPr>
      <w:r>
        <w:rPr>
          <w:rFonts w:hint="eastAsia"/>
          <w:lang w:eastAsia="zh-CN"/>
        </w:rPr>
        <w:t>3GPP TS 3</w:t>
      </w:r>
      <w:r>
        <w:rPr>
          <w:lang w:eastAsia="zh-CN"/>
        </w:rPr>
        <w:t>8</w:t>
      </w:r>
      <w:r>
        <w:rPr>
          <w:rFonts w:hint="eastAsia"/>
          <w:lang w:eastAsia="zh-CN"/>
        </w:rPr>
        <w:t>.3</w:t>
      </w:r>
      <w:r>
        <w:rPr>
          <w:lang w:eastAsia="zh-CN"/>
        </w:rPr>
        <w:t>31 17.0.0</w:t>
      </w:r>
      <w:r>
        <w:rPr>
          <w:rFonts w:hint="eastAsia"/>
          <w:lang w:eastAsia="zh-CN"/>
        </w:rPr>
        <w:t xml:space="preserve">: </w:t>
      </w:r>
      <w:r w:rsidRPr="00986A8F">
        <w:t>"</w:t>
      </w:r>
      <w:r w:rsidRPr="0096242D">
        <w:rPr>
          <w:rFonts w:eastAsia="宋体"/>
          <w:lang w:eastAsia="zh-CN"/>
        </w:rPr>
        <w:t>NR;</w:t>
      </w:r>
      <w:r>
        <w:rPr>
          <w:rFonts w:eastAsia="宋体"/>
          <w:lang w:eastAsia="zh-CN"/>
        </w:rPr>
        <w:t xml:space="preserve"> </w:t>
      </w:r>
      <w:r w:rsidRPr="0096242D">
        <w:rPr>
          <w:rFonts w:eastAsia="宋体"/>
          <w:lang w:eastAsia="zh-CN"/>
        </w:rPr>
        <w:t>Radio Resource Control (RRC) protocol specification</w:t>
      </w:r>
      <w:r w:rsidRPr="00986A8F">
        <w:t>"</w:t>
      </w:r>
      <w:r>
        <w:rPr>
          <w:rFonts w:hint="eastAsia"/>
          <w:lang w:eastAsia="zh-CN"/>
        </w:rPr>
        <w:t>.</w:t>
      </w:r>
    </w:p>
    <w:sectPr w:rsidR="008B6D0B" w:rsidRPr="006B1E3A"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DB7" w:rsidRDefault="00A67DB7">
      <w:pPr>
        <w:spacing w:after="0"/>
      </w:pPr>
      <w:r>
        <w:separator/>
      </w:r>
    </w:p>
  </w:endnote>
  <w:endnote w:type="continuationSeparator" w:id="0">
    <w:p w:rsidR="00A67DB7" w:rsidRDefault="00A67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086" w:rsidRDefault="00977086">
    <w:pPr>
      <w:pStyle w:val="a3"/>
    </w:pPr>
    <w:r>
      <w:fldChar w:fldCharType="begin"/>
    </w:r>
    <w:r>
      <w:instrText xml:space="preserve"> PAGE </w:instrText>
    </w:r>
    <w:r>
      <w:fldChar w:fldCharType="separate"/>
    </w:r>
    <w:r w:rsidR="00C5291D">
      <w:t>3</w:t>
    </w:r>
    <w:r>
      <w:fldChar w:fldCharType="end"/>
    </w:r>
    <w:r>
      <w:rPr>
        <w:rFonts w:eastAsia="宋体" w:hint="eastAsia"/>
        <w:lang w:eastAsia="zh-CN"/>
      </w:rPr>
      <w:t>/</w:t>
    </w:r>
    <w:r>
      <w:fldChar w:fldCharType="begin"/>
    </w:r>
    <w:r>
      <w:instrText xml:space="preserve"> NUMPAGES </w:instrText>
    </w:r>
    <w:r>
      <w:fldChar w:fldCharType="separate"/>
    </w:r>
    <w:r w:rsidR="00C5291D">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DB7" w:rsidRDefault="00A67DB7">
      <w:pPr>
        <w:spacing w:after="0"/>
      </w:pPr>
      <w:r>
        <w:separator/>
      </w:r>
    </w:p>
  </w:footnote>
  <w:footnote w:type="continuationSeparator" w:id="0">
    <w:p w:rsidR="00A67DB7" w:rsidRDefault="00A67D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9"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9"/>
  </w:num>
  <w:num w:numId="3">
    <w:abstractNumId w:val="3"/>
  </w:num>
  <w:num w:numId="4">
    <w:abstractNumId w:val="7"/>
  </w:num>
  <w:num w:numId="5">
    <w:abstractNumId w:val="5"/>
  </w:num>
  <w:num w:numId="6">
    <w:abstractNumId w:val="2"/>
  </w:num>
  <w:num w:numId="7">
    <w:abstractNumId w:val="0"/>
  </w:num>
  <w:num w:numId="8">
    <w:abstractNumId w:val="4"/>
  </w:num>
  <w:num w:numId="9">
    <w:abstractNumId w:val="8"/>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3DD9"/>
    <w:rsid w:val="00012F9C"/>
    <w:rsid w:val="00013A1D"/>
    <w:rsid w:val="00014F07"/>
    <w:rsid w:val="000176ED"/>
    <w:rsid w:val="0002318B"/>
    <w:rsid w:val="0002549F"/>
    <w:rsid w:val="00036866"/>
    <w:rsid w:val="00042743"/>
    <w:rsid w:val="00043339"/>
    <w:rsid w:val="000513FE"/>
    <w:rsid w:val="00065924"/>
    <w:rsid w:val="00070BBF"/>
    <w:rsid w:val="000711FA"/>
    <w:rsid w:val="000815EE"/>
    <w:rsid w:val="00085904"/>
    <w:rsid w:val="00086460"/>
    <w:rsid w:val="000908EA"/>
    <w:rsid w:val="00091643"/>
    <w:rsid w:val="00093B5C"/>
    <w:rsid w:val="000974C6"/>
    <w:rsid w:val="0009788D"/>
    <w:rsid w:val="000C43A8"/>
    <w:rsid w:val="000D3B12"/>
    <w:rsid w:val="000E02BD"/>
    <w:rsid w:val="000E101F"/>
    <w:rsid w:val="000E22EE"/>
    <w:rsid w:val="000E27DA"/>
    <w:rsid w:val="000E3E9B"/>
    <w:rsid w:val="000E48D5"/>
    <w:rsid w:val="000E52EF"/>
    <w:rsid w:val="000E6C20"/>
    <w:rsid w:val="000F3CFC"/>
    <w:rsid w:val="000F4173"/>
    <w:rsid w:val="000F5434"/>
    <w:rsid w:val="000F54E9"/>
    <w:rsid w:val="000F6FF2"/>
    <w:rsid w:val="001017F4"/>
    <w:rsid w:val="00102F6C"/>
    <w:rsid w:val="001059D8"/>
    <w:rsid w:val="001135A0"/>
    <w:rsid w:val="00113B61"/>
    <w:rsid w:val="00117B90"/>
    <w:rsid w:val="0012341B"/>
    <w:rsid w:val="00123CB7"/>
    <w:rsid w:val="001248B0"/>
    <w:rsid w:val="00127784"/>
    <w:rsid w:val="00130A0A"/>
    <w:rsid w:val="00131D14"/>
    <w:rsid w:val="0013337F"/>
    <w:rsid w:val="001349EE"/>
    <w:rsid w:val="0014090F"/>
    <w:rsid w:val="00142EC6"/>
    <w:rsid w:val="00145ABC"/>
    <w:rsid w:val="00153CC5"/>
    <w:rsid w:val="00153EBF"/>
    <w:rsid w:val="001578E0"/>
    <w:rsid w:val="0016361C"/>
    <w:rsid w:val="00166911"/>
    <w:rsid w:val="0016779C"/>
    <w:rsid w:val="00167FD3"/>
    <w:rsid w:val="00172491"/>
    <w:rsid w:val="00180AE5"/>
    <w:rsid w:val="001839C2"/>
    <w:rsid w:val="0018635F"/>
    <w:rsid w:val="001871A8"/>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D1C37"/>
    <w:rsid w:val="001D256D"/>
    <w:rsid w:val="001D3378"/>
    <w:rsid w:val="001D4043"/>
    <w:rsid w:val="001D56BE"/>
    <w:rsid w:val="001E440F"/>
    <w:rsid w:val="001E6A91"/>
    <w:rsid w:val="001F56D0"/>
    <w:rsid w:val="001F5B26"/>
    <w:rsid w:val="00203EBC"/>
    <w:rsid w:val="0020568D"/>
    <w:rsid w:val="0020582E"/>
    <w:rsid w:val="0021186D"/>
    <w:rsid w:val="00213D18"/>
    <w:rsid w:val="00215D34"/>
    <w:rsid w:val="00216AED"/>
    <w:rsid w:val="00223864"/>
    <w:rsid w:val="002306A1"/>
    <w:rsid w:val="00237E7A"/>
    <w:rsid w:val="00245D45"/>
    <w:rsid w:val="002468D6"/>
    <w:rsid w:val="00252604"/>
    <w:rsid w:val="00255B54"/>
    <w:rsid w:val="00257812"/>
    <w:rsid w:val="0026018E"/>
    <w:rsid w:val="00262251"/>
    <w:rsid w:val="00266747"/>
    <w:rsid w:val="00266ECB"/>
    <w:rsid w:val="0027456B"/>
    <w:rsid w:val="0027534B"/>
    <w:rsid w:val="0027776B"/>
    <w:rsid w:val="00282141"/>
    <w:rsid w:val="002905A9"/>
    <w:rsid w:val="00290CF0"/>
    <w:rsid w:val="00291418"/>
    <w:rsid w:val="00291FD0"/>
    <w:rsid w:val="00292DA8"/>
    <w:rsid w:val="002960B5"/>
    <w:rsid w:val="002A37C8"/>
    <w:rsid w:val="002B0213"/>
    <w:rsid w:val="002B1180"/>
    <w:rsid w:val="002B50D6"/>
    <w:rsid w:val="002C0939"/>
    <w:rsid w:val="002C1208"/>
    <w:rsid w:val="002C157D"/>
    <w:rsid w:val="002C29E6"/>
    <w:rsid w:val="002D0757"/>
    <w:rsid w:val="002D1EBB"/>
    <w:rsid w:val="002D3E4E"/>
    <w:rsid w:val="002D5D97"/>
    <w:rsid w:val="002D6AA6"/>
    <w:rsid w:val="002D732D"/>
    <w:rsid w:val="002D7B6C"/>
    <w:rsid w:val="002E2D0F"/>
    <w:rsid w:val="002E7FF2"/>
    <w:rsid w:val="002F4473"/>
    <w:rsid w:val="00302E43"/>
    <w:rsid w:val="003045E7"/>
    <w:rsid w:val="00306388"/>
    <w:rsid w:val="00306421"/>
    <w:rsid w:val="0031466E"/>
    <w:rsid w:val="00316D4D"/>
    <w:rsid w:val="003239F5"/>
    <w:rsid w:val="00325357"/>
    <w:rsid w:val="00330446"/>
    <w:rsid w:val="00332568"/>
    <w:rsid w:val="00337318"/>
    <w:rsid w:val="0034081E"/>
    <w:rsid w:val="00340C2D"/>
    <w:rsid w:val="00342A5C"/>
    <w:rsid w:val="00343F31"/>
    <w:rsid w:val="0036150E"/>
    <w:rsid w:val="00366EFE"/>
    <w:rsid w:val="00367CA2"/>
    <w:rsid w:val="00373E63"/>
    <w:rsid w:val="0037416F"/>
    <w:rsid w:val="00374991"/>
    <w:rsid w:val="00375178"/>
    <w:rsid w:val="00391764"/>
    <w:rsid w:val="003A1F69"/>
    <w:rsid w:val="003A5826"/>
    <w:rsid w:val="003B0083"/>
    <w:rsid w:val="003B01B2"/>
    <w:rsid w:val="003B208E"/>
    <w:rsid w:val="003B3EDF"/>
    <w:rsid w:val="003C1837"/>
    <w:rsid w:val="003C2222"/>
    <w:rsid w:val="003C7A46"/>
    <w:rsid w:val="003D6991"/>
    <w:rsid w:val="003E4415"/>
    <w:rsid w:val="003E651E"/>
    <w:rsid w:val="003E7C1D"/>
    <w:rsid w:val="003F26B3"/>
    <w:rsid w:val="003F38AA"/>
    <w:rsid w:val="003F477A"/>
    <w:rsid w:val="003F79C5"/>
    <w:rsid w:val="00414FC4"/>
    <w:rsid w:val="00424DCD"/>
    <w:rsid w:val="00425814"/>
    <w:rsid w:val="00437219"/>
    <w:rsid w:val="00441084"/>
    <w:rsid w:val="0044324E"/>
    <w:rsid w:val="004532AF"/>
    <w:rsid w:val="00454658"/>
    <w:rsid w:val="00455904"/>
    <w:rsid w:val="00463407"/>
    <w:rsid w:val="00464543"/>
    <w:rsid w:val="00464985"/>
    <w:rsid w:val="004662AA"/>
    <w:rsid w:val="00467AFA"/>
    <w:rsid w:val="00467B7E"/>
    <w:rsid w:val="0047152B"/>
    <w:rsid w:val="00472ED4"/>
    <w:rsid w:val="00473BF4"/>
    <w:rsid w:val="00477277"/>
    <w:rsid w:val="00485C47"/>
    <w:rsid w:val="00490CD7"/>
    <w:rsid w:val="004914A4"/>
    <w:rsid w:val="00493835"/>
    <w:rsid w:val="00493EA5"/>
    <w:rsid w:val="00494D91"/>
    <w:rsid w:val="00495B24"/>
    <w:rsid w:val="004960D8"/>
    <w:rsid w:val="00496912"/>
    <w:rsid w:val="00496C7D"/>
    <w:rsid w:val="004975DE"/>
    <w:rsid w:val="004A07F8"/>
    <w:rsid w:val="004A1579"/>
    <w:rsid w:val="004A193B"/>
    <w:rsid w:val="004A1B64"/>
    <w:rsid w:val="004A1BD5"/>
    <w:rsid w:val="004A2C52"/>
    <w:rsid w:val="004A30F7"/>
    <w:rsid w:val="004A7810"/>
    <w:rsid w:val="004B1E56"/>
    <w:rsid w:val="004B4883"/>
    <w:rsid w:val="004C0173"/>
    <w:rsid w:val="004C1B05"/>
    <w:rsid w:val="004D0ECA"/>
    <w:rsid w:val="004D229F"/>
    <w:rsid w:val="004D25DA"/>
    <w:rsid w:val="004E0925"/>
    <w:rsid w:val="004E1E71"/>
    <w:rsid w:val="004E69E5"/>
    <w:rsid w:val="004E6B19"/>
    <w:rsid w:val="004F2B12"/>
    <w:rsid w:val="004F5F30"/>
    <w:rsid w:val="00500CD3"/>
    <w:rsid w:val="005048D0"/>
    <w:rsid w:val="00506D85"/>
    <w:rsid w:val="00506FB9"/>
    <w:rsid w:val="00511E87"/>
    <w:rsid w:val="00513970"/>
    <w:rsid w:val="00514340"/>
    <w:rsid w:val="00531846"/>
    <w:rsid w:val="00535928"/>
    <w:rsid w:val="00544E0E"/>
    <w:rsid w:val="00545FDF"/>
    <w:rsid w:val="005524C2"/>
    <w:rsid w:val="00553614"/>
    <w:rsid w:val="00563627"/>
    <w:rsid w:val="005652E9"/>
    <w:rsid w:val="00566593"/>
    <w:rsid w:val="00567066"/>
    <w:rsid w:val="005676E5"/>
    <w:rsid w:val="005716F1"/>
    <w:rsid w:val="005731DD"/>
    <w:rsid w:val="00582F6C"/>
    <w:rsid w:val="0059035C"/>
    <w:rsid w:val="00591A77"/>
    <w:rsid w:val="0059213D"/>
    <w:rsid w:val="00592A30"/>
    <w:rsid w:val="005A195A"/>
    <w:rsid w:val="005A25E6"/>
    <w:rsid w:val="005A46FC"/>
    <w:rsid w:val="005A4A05"/>
    <w:rsid w:val="005A4DD3"/>
    <w:rsid w:val="005A7B0A"/>
    <w:rsid w:val="005B248F"/>
    <w:rsid w:val="005B65F7"/>
    <w:rsid w:val="005B71D9"/>
    <w:rsid w:val="005C0937"/>
    <w:rsid w:val="005C66C3"/>
    <w:rsid w:val="005D087E"/>
    <w:rsid w:val="005D17E9"/>
    <w:rsid w:val="005D729F"/>
    <w:rsid w:val="005E2D01"/>
    <w:rsid w:val="005E354C"/>
    <w:rsid w:val="005F0826"/>
    <w:rsid w:val="006035C8"/>
    <w:rsid w:val="006037A9"/>
    <w:rsid w:val="006056EC"/>
    <w:rsid w:val="006120CC"/>
    <w:rsid w:val="00612887"/>
    <w:rsid w:val="00613759"/>
    <w:rsid w:val="00615236"/>
    <w:rsid w:val="00615994"/>
    <w:rsid w:val="00615CCB"/>
    <w:rsid w:val="0062478C"/>
    <w:rsid w:val="006366F2"/>
    <w:rsid w:val="00652F30"/>
    <w:rsid w:val="0066423C"/>
    <w:rsid w:val="006747EC"/>
    <w:rsid w:val="00675454"/>
    <w:rsid w:val="00680D8D"/>
    <w:rsid w:val="006831FD"/>
    <w:rsid w:val="00686125"/>
    <w:rsid w:val="00686F9D"/>
    <w:rsid w:val="006920C1"/>
    <w:rsid w:val="006938BB"/>
    <w:rsid w:val="00696B0F"/>
    <w:rsid w:val="006A2063"/>
    <w:rsid w:val="006A363D"/>
    <w:rsid w:val="006B1E3A"/>
    <w:rsid w:val="006B2255"/>
    <w:rsid w:val="006B2532"/>
    <w:rsid w:val="006B3633"/>
    <w:rsid w:val="006B4DAB"/>
    <w:rsid w:val="006B6A4E"/>
    <w:rsid w:val="006C3655"/>
    <w:rsid w:val="006C5992"/>
    <w:rsid w:val="006D1C3C"/>
    <w:rsid w:val="006D1EA2"/>
    <w:rsid w:val="006D3934"/>
    <w:rsid w:val="006E1FE4"/>
    <w:rsid w:val="006F34E5"/>
    <w:rsid w:val="00702CE9"/>
    <w:rsid w:val="007035CA"/>
    <w:rsid w:val="007073E7"/>
    <w:rsid w:val="00713C31"/>
    <w:rsid w:val="00716362"/>
    <w:rsid w:val="00726D0A"/>
    <w:rsid w:val="00726E84"/>
    <w:rsid w:val="007273A4"/>
    <w:rsid w:val="00732303"/>
    <w:rsid w:val="007333B2"/>
    <w:rsid w:val="00736DE6"/>
    <w:rsid w:val="00737E76"/>
    <w:rsid w:val="0074043F"/>
    <w:rsid w:val="0074171C"/>
    <w:rsid w:val="00751EF4"/>
    <w:rsid w:val="00754DFF"/>
    <w:rsid w:val="00756023"/>
    <w:rsid w:val="007565D1"/>
    <w:rsid w:val="00761930"/>
    <w:rsid w:val="00770A8A"/>
    <w:rsid w:val="00771D5C"/>
    <w:rsid w:val="007720EE"/>
    <w:rsid w:val="00773932"/>
    <w:rsid w:val="0077472C"/>
    <w:rsid w:val="00775D97"/>
    <w:rsid w:val="00775F2A"/>
    <w:rsid w:val="0077778C"/>
    <w:rsid w:val="007806DA"/>
    <w:rsid w:val="00785E7B"/>
    <w:rsid w:val="00792918"/>
    <w:rsid w:val="00793A1C"/>
    <w:rsid w:val="00793CFA"/>
    <w:rsid w:val="00793D23"/>
    <w:rsid w:val="0079595C"/>
    <w:rsid w:val="00795D58"/>
    <w:rsid w:val="0079632A"/>
    <w:rsid w:val="007A4347"/>
    <w:rsid w:val="007A7449"/>
    <w:rsid w:val="007B1F5E"/>
    <w:rsid w:val="007B389C"/>
    <w:rsid w:val="007C26FA"/>
    <w:rsid w:val="007C2734"/>
    <w:rsid w:val="007C6873"/>
    <w:rsid w:val="007D1290"/>
    <w:rsid w:val="007D22DE"/>
    <w:rsid w:val="007D770C"/>
    <w:rsid w:val="007E129C"/>
    <w:rsid w:val="007E266B"/>
    <w:rsid w:val="007E5FE0"/>
    <w:rsid w:val="007F157C"/>
    <w:rsid w:val="007F3E0A"/>
    <w:rsid w:val="007F60B5"/>
    <w:rsid w:val="007F7D3A"/>
    <w:rsid w:val="00801D1B"/>
    <w:rsid w:val="008021A9"/>
    <w:rsid w:val="008030F2"/>
    <w:rsid w:val="00804AB5"/>
    <w:rsid w:val="008056A2"/>
    <w:rsid w:val="00806DC0"/>
    <w:rsid w:val="008114FA"/>
    <w:rsid w:val="0081409A"/>
    <w:rsid w:val="00815F0A"/>
    <w:rsid w:val="0082225B"/>
    <w:rsid w:val="008323A7"/>
    <w:rsid w:val="008460D5"/>
    <w:rsid w:val="00847467"/>
    <w:rsid w:val="008571F1"/>
    <w:rsid w:val="00860E68"/>
    <w:rsid w:val="00863B31"/>
    <w:rsid w:val="00866DEB"/>
    <w:rsid w:val="008711E0"/>
    <w:rsid w:val="0087407D"/>
    <w:rsid w:val="00881214"/>
    <w:rsid w:val="00887E7E"/>
    <w:rsid w:val="00890656"/>
    <w:rsid w:val="008922FC"/>
    <w:rsid w:val="0089727D"/>
    <w:rsid w:val="00897EEE"/>
    <w:rsid w:val="008A7F8F"/>
    <w:rsid w:val="008B02E8"/>
    <w:rsid w:val="008B6B70"/>
    <w:rsid w:val="008B6D0B"/>
    <w:rsid w:val="008C4232"/>
    <w:rsid w:val="008C7032"/>
    <w:rsid w:val="008D59E2"/>
    <w:rsid w:val="008D72C2"/>
    <w:rsid w:val="008E0505"/>
    <w:rsid w:val="008E392E"/>
    <w:rsid w:val="008E51AA"/>
    <w:rsid w:val="008E6757"/>
    <w:rsid w:val="008E6F2C"/>
    <w:rsid w:val="008F02E7"/>
    <w:rsid w:val="008F1A18"/>
    <w:rsid w:val="008F47F1"/>
    <w:rsid w:val="008F521A"/>
    <w:rsid w:val="00902A38"/>
    <w:rsid w:val="009053E8"/>
    <w:rsid w:val="0090657D"/>
    <w:rsid w:val="00910EF1"/>
    <w:rsid w:val="00915854"/>
    <w:rsid w:val="00916751"/>
    <w:rsid w:val="0092017D"/>
    <w:rsid w:val="009237BA"/>
    <w:rsid w:val="00924B1E"/>
    <w:rsid w:val="009323AF"/>
    <w:rsid w:val="009451E8"/>
    <w:rsid w:val="009506B6"/>
    <w:rsid w:val="00950C1F"/>
    <w:rsid w:val="0095114E"/>
    <w:rsid w:val="00956542"/>
    <w:rsid w:val="009626FF"/>
    <w:rsid w:val="00966E43"/>
    <w:rsid w:val="0097563E"/>
    <w:rsid w:val="00976687"/>
    <w:rsid w:val="00977086"/>
    <w:rsid w:val="009778A6"/>
    <w:rsid w:val="009800A8"/>
    <w:rsid w:val="00984AB3"/>
    <w:rsid w:val="00984EC5"/>
    <w:rsid w:val="0098554B"/>
    <w:rsid w:val="00993BAF"/>
    <w:rsid w:val="00994B43"/>
    <w:rsid w:val="009A4E1A"/>
    <w:rsid w:val="009A7FD2"/>
    <w:rsid w:val="009B4A78"/>
    <w:rsid w:val="009B4D8A"/>
    <w:rsid w:val="009B78EB"/>
    <w:rsid w:val="009C1D2D"/>
    <w:rsid w:val="009C4E2E"/>
    <w:rsid w:val="009C663C"/>
    <w:rsid w:val="009D2088"/>
    <w:rsid w:val="009E13D5"/>
    <w:rsid w:val="009E6383"/>
    <w:rsid w:val="009E63C0"/>
    <w:rsid w:val="009E6F5C"/>
    <w:rsid w:val="009F3F06"/>
    <w:rsid w:val="009F5F8B"/>
    <w:rsid w:val="009F796C"/>
    <w:rsid w:val="00A053D5"/>
    <w:rsid w:val="00A067F7"/>
    <w:rsid w:val="00A1404E"/>
    <w:rsid w:val="00A20E49"/>
    <w:rsid w:val="00A21C3C"/>
    <w:rsid w:val="00A22CCB"/>
    <w:rsid w:val="00A24F41"/>
    <w:rsid w:val="00A3309C"/>
    <w:rsid w:val="00A36F6F"/>
    <w:rsid w:val="00A41552"/>
    <w:rsid w:val="00A43839"/>
    <w:rsid w:val="00A4632D"/>
    <w:rsid w:val="00A47036"/>
    <w:rsid w:val="00A5118C"/>
    <w:rsid w:val="00A544AA"/>
    <w:rsid w:val="00A56492"/>
    <w:rsid w:val="00A63468"/>
    <w:rsid w:val="00A63D45"/>
    <w:rsid w:val="00A65990"/>
    <w:rsid w:val="00A67DB7"/>
    <w:rsid w:val="00A75A03"/>
    <w:rsid w:val="00A80463"/>
    <w:rsid w:val="00A84ED7"/>
    <w:rsid w:val="00A86EE5"/>
    <w:rsid w:val="00A87F28"/>
    <w:rsid w:val="00A90242"/>
    <w:rsid w:val="00A91323"/>
    <w:rsid w:val="00A9687F"/>
    <w:rsid w:val="00A972F2"/>
    <w:rsid w:val="00AA024C"/>
    <w:rsid w:val="00AA2777"/>
    <w:rsid w:val="00AA538F"/>
    <w:rsid w:val="00AA78F5"/>
    <w:rsid w:val="00AB2FE9"/>
    <w:rsid w:val="00AB40A7"/>
    <w:rsid w:val="00AC5A7B"/>
    <w:rsid w:val="00AC5EFB"/>
    <w:rsid w:val="00AD0F71"/>
    <w:rsid w:val="00AD0FFB"/>
    <w:rsid w:val="00AD15AE"/>
    <w:rsid w:val="00AD23DE"/>
    <w:rsid w:val="00AD3701"/>
    <w:rsid w:val="00AD6F3C"/>
    <w:rsid w:val="00AE20C5"/>
    <w:rsid w:val="00AE2DEB"/>
    <w:rsid w:val="00AF0F88"/>
    <w:rsid w:val="00AF1D2B"/>
    <w:rsid w:val="00AF606B"/>
    <w:rsid w:val="00B0090D"/>
    <w:rsid w:val="00B00C9F"/>
    <w:rsid w:val="00B02D9A"/>
    <w:rsid w:val="00B03EB6"/>
    <w:rsid w:val="00B04991"/>
    <w:rsid w:val="00B05B47"/>
    <w:rsid w:val="00B070CB"/>
    <w:rsid w:val="00B07297"/>
    <w:rsid w:val="00B10E1D"/>
    <w:rsid w:val="00B11056"/>
    <w:rsid w:val="00B128D3"/>
    <w:rsid w:val="00B13CB1"/>
    <w:rsid w:val="00B1491E"/>
    <w:rsid w:val="00B15D72"/>
    <w:rsid w:val="00B1736B"/>
    <w:rsid w:val="00B24BA1"/>
    <w:rsid w:val="00B3155D"/>
    <w:rsid w:val="00B31D3F"/>
    <w:rsid w:val="00B31D78"/>
    <w:rsid w:val="00B32E3F"/>
    <w:rsid w:val="00B361E9"/>
    <w:rsid w:val="00B36C23"/>
    <w:rsid w:val="00B40FDB"/>
    <w:rsid w:val="00B47292"/>
    <w:rsid w:val="00B51F9F"/>
    <w:rsid w:val="00B529CE"/>
    <w:rsid w:val="00B54A9B"/>
    <w:rsid w:val="00B57674"/>
    <w:rsid w:val="00B62307"/>
    <w:rsid w:val="00B646B7"/>
    <w:rsid w:val="00B72213"/>
    <w:rsid w:val="00B7541D"/>
    <w:rsid w:val="00B765CC"/>
    <w:rsid w:val="00B77132"/>
    <w:rsid w:val="00B812D5"/>
    <w:rsid w:val="00B82B35"/>
    <w:rsid w:val="00B858A9"/>
    <w:rsid w:val="00B879BC"/>
    <w:rsid w:val="00B9492B"/>
    <w:rsid w:val="00B96DB7"/>
    <w:rsid w:val="00B970CB"/>
    <w:rsid w:val="00B97A42"/>
    <w:rsid w:val="00BA1B5B"/>
    <w:rsid w:val="00BA1B6B"/>
    <w:rsid w:val="00BA2797"/>
    <w:rsid w:val="00BA440D"/>
    <w:rsid w:val="00BB0092"/>
    <w:rsid w:val="00BB5DCE"/>
    <w:rsid w:val="00BB78B4"/>
    <w:rsid w:val="00BC400D"/>
    <w:rsid w:val="00BC4277"/>
    <w:rsid w:val="00BC7F9C"/>
    <w:rsid w:val="00BD24B8"/>
    <w:rsid w:val="00BD32F0"/>
    <w:rsid w:val="00BD36B0"/>
    <w:rsid w:val="00BD4AE5"/>
    <w:rsid w:val="00BD625B"/>
    <w:rsid w:val="00BD727E"/>
    <w:rsid w:val="00BF1050"/>
    <w:rsid w:val="00BF1F74"/>
    <w:rsid w:val="00BF35DA"/>
    <w:rsid w:val="00BF539C"/>
    <w:rsid w:val="00BF5EAF"/>
    <w:rsid w:val="00BF76F0"/>
    <w:rsid w:val="00C007B6"/>
    <w:rsid w:val="00C0331E"/>
    <w:rsid w:val="00C10AE5"/>
    <w:rsid w:val="00C12AFB"/>
    <w:rsid w:val="00C158E6"/>
    <w:rsid w:val="00C23D08"/>
    <w:rsid w:val="00C24A7A"/>
    <w:rsid w:val="00C358DC"/>
    <w:rsid w:val="00C36256"/>
    <w:rsid w:val="00C41080"/>
    <w:rsid w:val="00C45BD1"/>
    <w:rsid w:val="00C51676"/>
    <w:rsid w:val="00C51A43"/>
    <w:rsid w:val="00C5291D"/>
    <w:rsid w:val="00C53B7A"/>
    <w:rsid w:val="00C560EF"/>
    <w:rsid w:val="00C5698C"/>
    <w:rsid w:val="00C56EAF"/>
    <w:rsid w:val="00C600BD"/>
    <w:rsid w:val="00C64802"/>
    <w:rsid w:val="00C64ACE"/>
    <w:rsid w:val="00C64F40"/>
    <w:rsid w:val="00C6678D"/>
    <w:rsid w:val="00C72AB8"/>
    <w:rsid w:val="00C74244"/>
    <w:rsid w:val="00C75FB1"/>
    <w:rsid w:val="00C76802"/>
    <w:rsid w:val="00C82DC9"/>
    <w:rsid w:val="00C974C6"/>
    <w:rsid w:val="00CA1CF0"/>
    <w:rsid w:val="00CB114B"/>
    <w:rsid w:val="00CB4BA2"/>
    <w:rsid w:val="00CC481E"/>
    <w:rsid w:val="00CC66D7"/>
    <w:rsid w:val="00CD2062"/>
    <w:rsid w:val="00CD25EA"/>
    <w:rsid w:val="00CE3600"/>
    <w:rsid w:val="00CE4F5C"/>
    <w:rsid w:val="00CE5DC9"/>
    <w:rsid w:val="00CF3DC0"/>
    <w:rsid w:val="00CF65C7"/>
    <w:rsid w:val="00D00D5F"/>
    <w:rsid w:val="00D00EEE"/>
    <w:rsid w:val="00D01B4A"/>
    <w:rsid w:val="00D0272B"/>
    <w:rsid w:val="00D14166"/>
    <w:rsid w:val="00D1426A"/>
    <w:rsid w:val="00D16AA3"/>
    <w:rsid w:val="00D175DC"/>
    <w:rsid w:val="00D2438B"/>
    <w:rsid w:val="00D24655"/>
    <w:rsid w:val="00D2664E"/>
    <w:rsid w:val="00D2761F"/>
    <w:rsid w:val="00D41087"/>
    <w:rsid w:val="00D41372"/>
    <w:rsid w:val="00D52C69"/>
    <w:rsid w:val="00D53F98"/>
    <w:rsid w:val="00D54645"/>
    <w:rsid w:val="00D602B5"/>
    <w:rsid w:val="00D6053A"/>
    <w:rsid w:val="00D62730"/>
    <w:rsid w:val="00D671EC"/>
    <w:rsid w:val="00D805B2"/>
    <w:rsid w:val="00D87C85"/>
    <w:rsid w:val="00D92027"/>
    <w:rsid w:val="00D92939"/>
    <w:rsid w:val="00D93B49"/>
    <w:rsid w:val="00D941F5"/>
    <w:rsid w:val="00DA0D31"/>
    <w:rsid w:val="00DA1004"/>
    <w:rsid w:val="00DA41C9"/>
    <w:rsid w:val="00DB0136"/>
    <w:rsid w:val="00DB2604"/>
    <w:rsid w:val="00DB2C1B"/>
    <w:rsid w:val="00DB3692"/>
    <w:rsid w:val="00DB5196"/>
    <w:rsid w:val="00DB541D"/>
    <w:rsid w:val="00DC56D9"/>
    <w:rsid w:val="00DD1D7A"/>
    <w:rsid w:val="00DD4E8D"/>
    <w:rsid w:val="00DD5D33"/>
    <w:rsid w:val="00DE1836"/>
    <w:rsid w:val="00DE1AD0"/>
    <w:rsid w:val="00DE3969"/>
    <w:rsid w:val="00DE5E5F"/>
    <w:rsid w:val="00DE623A"/>
    <w:rsid w:val="00DE6D08"/>
    <w:rsid w:val="00DF1AC5"/>
    <w:rsid w:val="00DF7AF0"/>
    <w:rsid w:val="00E01949"/>
    <w:rsid w:val="00E025AB"/>
    <w:rsid w:val="00E03533"/>
    <w:rsid w:val="00E05A2F"/>
    <w:rsid w:val="00E068A3"/>
    <w:rsid w:val="00E12D56"/>
    <w:rsid w:val="00E13422"/>
    <w:rsid w:val="00E17BBA"/>
    <w:rsid w:val="00E2222D"/>
    <w:rsid w:val="00E24431"/>
    <w:rsid w:val="00E256CA"/>
    <w:rsid w:val="00E26A96"/>
    <w:rsid w:val="00E300E7"/>
    <w:rsid w:val="00E31F2C"/>
    <w:rsid w:val="00E3439A"/>
    <w:rsid w:val="00E3754D"/>
    <w:rsid w:val="00E414EA"/>
    <w:rsid w:val="00E44D8D"/>
    <w:rsid w:val="00E4754D"/>
    <w:rsid w:val="00E51F2A"/>
    <w:rsid w:val="00E61F1C"/>
    <w:rsid w:val="00E669CE"/>
    <w:rsid w:val="00E66FC8"/>
    <w:rsid w:val="00E700AA"/>
    <w:rsid w:val="00E71A21"/>
    <w:rsid w:val="00E73955"/>
    <w:rsid w:val="00E8146C"/>
    <w:rsid w:val="00E82DA0"/>
    <w:rsid w:val="00E87595"/>
    <w:rsid w:val="00E904F7"/>
    <w:rsid w:val="00E9161E"/>
    <w:rsid w:val="00E926AD"/>
    <w:rsid w:val="00E96B59"/>
    <w:rsid w:val="00E97899"/>
    <w:rsid w:val="00E97A00"/>
    <w:rsid w:val="00E97B8A"/>
    <w:rsid w:val="00EA00BA"/>
    <w:rsid w:val="00EA2748"/>
    <w:rsid w:val="00EA2EC6"/>
    <w:rsid w:val="00EA3443"/>
    <w:rsid w:val="00EA3654"/>
    <w:rsid w:val="00EA4080"/>
    <w:rsid w:val="00EA48F1"/>
    <w:rsid w:val="00EA5F81"/>
    <w:rsid w:val="00EB2125"/>
    <w:rsid w:val="00EB3235"/>
    <w:rsid w:val="00EB391F"/>
    <w:rsid w:val="00EB487C"/>
    <w:rsid w:val="00EB5509"/>
    <w:rsid w:val="00EB766B"/>
    <w:rsid w:val="00EC2E6A"/>
    <w:rsid w:val="00EC66C4"/>
    <w:rsid w:val="00EC7F57"/>
    <w:rsid w:val="00ED76D7"/>
    <w:rsid w:val="00EE29B2"/>
    <w:rsid w:val="00EE52E6"/>
    <w:rsid w:val="00EE7435"/>
    <w:rsid w:val="00EF1F75"/>
    <w:rsid w:val="00EF32D8"/>
    <w:rsid w:val="00EF42ED"/>
    <w:rsid w:val="00EF7654"/>
    <w:rsid w:val="00F0497F"/>
    <w:rsid w:val="00F06ECF"/>
    <w:rsid w:val="00F07BAE"/>
    <w:rsid w:val="00F10BAA"/>
    <w:rsid w:val="00F21D0D"/>
    <w:rsid w:val="00F2227D"/>
    <w:rsid w:val="00F22BB3"/>
    <w:rsid w:val="00F31E6E"/>
    <w:rsid w:val="00F34CAE"/>
    <w:rsid w:val="00F351BA"/>
    <w:rsid w:val="00F402B7"/>
    <w:rsid w:val="00F42CA1"/>
    <w:rsid w:val="00F435A3"/>
    <w:rsid w:val="00F43A5E"/>
    <w:rsid w:val="00F448B3"/>
    <w:rsid w:val="00F45D8E"/>
    <w:rsid w:val="00F45F0E"/>
    <w:rsid w:val="00F52165"/>
    <w:rsid w:val="00F52AB9"/>
    <w:rsid w:val="00F53111"/>
    <w:rsid w:val="00F54773"/>
    <w:rsid w:val="00F56306"/>
    <w:rsid w:val="00F62684"/>
    <w:rsid w:val="00F62E8F"/>
    <w:rsid w:val="00F64B7E"/>
    <w:rsid w:val="00F70691"/>
    <w:rsid w:val="00F73041"/>
    <w:rsid w:val="00F73247"/>
    <w:rsid w:val="00F73775"/>
    <w:rsid w:val="00F73EE7"/>
    <w:rsid w:val="00F81FE7"/>
    <w:rsid w:val="00F82EDD"/>
    <w:rsid w:val="00F836BB"/>
    <w:rsid w:val="00F85476"/>
    <w:rsid w:val="00F87912"/>
    <w:rsid w:val="00F97F9E"/>
    <w:rsid w:val="00FA3C2E"/>
    <w:rsid w:val="00FB1FC2"/>
    <w:rsid w:val="00FB4985"/>
    <w:rsid w:val="00FB690E"/>
    <w:rsid w:val="00FC357F"/>
    <w:rsid w:val="00FC3ED8"/>
    <w:rsid w:val="00FD4240"/>
    <w:rsid w:val="00FD5F09"/>
    <w:rsid w:val="00FE2C14"/>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uiPriority w:val="99"/>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79006-10EC-4586-8C4B-0E4CB63F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1050</Words>
  <Characters>5989</Characters>
  <Application>Microsoft Office Word</Application>
  <DocSecurity>0</DocSecurity>
  <Lines>49</Lines>
  <Paragraphs>14</Paragraphs>
  <ScaleCrop>false</ScaleCrop>
  <Company>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98</cp:revision>
  <dcterms:created xsi:type="dcterms:W3CDTF">2022-09-29T00:47:00Z</dcterms:created>
  <dcterms:modified xsi:type="dcterms:W3CDTF">2022-09-30T06:52:00Z</dcterms:modified>
</cp:coreProperties>
</file>